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24" w:rsidRPr="005B7924" w:rsidRDefault="005B7924" w:rsidP="005B7924">
      <w:pPr>
        <w:spacing w:after="0" w:line="240" w:lineRule="auto"/>
        <w:jc w:val="center"/>
        <w:rPr>
          <w:rFonts w:ascii="Arial" w:hAnsi="Arial" w:cs="Arial"/>
          <w:b/>
          <w:sz w:val="20"/>
          <w:szCs w:val="20"/>
        </w:rPr>
      </w:pPr>
    </w:p>
    <w:p w:rsidR="005B7924" w:rsidRPr="005B7924" w:rsidRDefault="00CD6D78" w:rsidP="005B7924">
      <w:pPr>
        <w:spacing w:after="0" w:line="240" w:lineRule="auto"/>
        <w:jc w:val="center"/>
        <w:rPr>
          <w:rFonts w:ascii="Arial" w:hAnsi="Arial" w:cs="Arial"/>
          <w:b/>
          <w:sz w:val="30"/>
          <w:szCs w:val="30"/>
        </w:rPr>
      </w:pPr>
      <w:r>
        <w:rPr>
          <w:rFonts w:ascii="Arial" w:hAnsi="Arial" w:cs="Arial"/>
          <w:b/>
          <w:sz w:val="30"/>
          <w:szCs w:val="30"/>
        </w:rPr>
        <w:t xml:space="preserve">TÍTULO – TODO EM </w:t>
      </w:r>
      <w:r w:rsidR="00F12531">
        <w:rPr>
          <w:rFonts w:ascii="Arial" w:hAnsi="Arial" w:cs="Arial"/>
          <w:b/>
          <w:sz w:val="30"/>
          <w:szCs w:val="30"/>
        </w:rPr>
        <w:t xml:space="preserve">LETRAS </w:t>
      </w:r>
      <w:r>
        <w:rPr>
          <w:rFonts w:ascii="Arial" w:hAnsi="Arial" w:cs="Arial"/>
          <w:b/>
          <w:sz w:val="30"/>
          <w:szCs w:val="30"/>
        </w:rPr>
        <w:t>MAIÚSCULA</w:t>
      </w:r>
      <w:r w:rsidR="00F12531">
        <w:rPr>
          <w:rFonts w:ascii="Arial" w:hAnsi="Arial" w:cs="Arial"/>
          <w:b/>
          <w:sz w:val="30"/>
          <w:szCs w:val="30"/>
        </w:rPr>
        <w:t>S</w:t>
      </w:r>
    </w:p>
    <w:p w:rsidR="005B7924" w:rsidRPr="001215F9" w:rsidRDefault="005B7924" w:rsidP="003A085D">
      <w:pPr>
        <w:spacing w:after="0" w:line="240" w:lineRule="auto"/>
        <w:jc w:val="center"/>
        <w:rPr>
          <w:rFonts w:ascii="Times New Roman" w:hAnsi="Times New Roman"/>
          <w:b/>
          <w:sz w:val="32"/>
          <w:szCs w:val="32"/>
        </w:rPr>
      </w:pPr>
    </w:p>
    <w:p w:rsidR="006311F7" w:rsidRDefault="006311F7" w:rsidP="006311F7">
      <w:pPr>
        <w:spacing w:after="0" w:line="240" w:lineRule="auto"/>
        <w:jc w:val="both"/>
        <w:rPr>
          <w:rFonts w:ascii="Arial" w:hAnsi="Arial" w:cs="Arial"/>
          <w:sz w:val="24"/>
          <w:szCs w:val="24"/>
        </w:rPr>
      </w:pPr>
    </w:p>
    <w:p w:rsidR="003A085D" w:rsidRDefault="0098036C" w:rsidP="00792785">
      <w:pPr>
        <w:spacing w:after="0" w:line="276" w:lineRule="auto"/>
        <w:jc w:val="right"/>
        <w:rPr>
          <w:rFonts w:ascii="Arial" w:hAnsi="Arial" w:cs="Arial"/>
          <w:sz w:val="24"/>
          <w:szCs w:val="24"/>
        </w:rPr>
      </w:pPr>
      <w:r>
        <w:rPr>
          <w:rFonts w:ascii="Arial" w:hAnsi="Arial" w:cs="Arial"/>
        </w:rPr>
        <w:t>Anísio Freire Ribeiro</w:t>
      </w:r>
      <w:r w:rsidR="003A085D">
        <w:rPr>
          <w:rFonts w:ascii="Arial" w:hAnsi="Arial" w:cs="Arial"/>
          <w:sz w:val="24"/>
          <w:szCs w:val="24"/>
        </w:rPr>
        <w:t xml:space="preserve"> </w:t>
      </w:r>
      <w:r w:rsidR="003A085D" w:rsidRPr="00D01AD6">
        <w:rPr>
          <w:rStyle w:val="Refdenotaderodap"/>
          <w:rFonts w:ascii="Arial" w:hAnsi="Arial" w:cs="Arial"/>
        </w:rPr>
        <w:footnoteReference w:id="1"/>
      </w:r>
    </w:p>
    <w:p w:rsidR="003B7870" w:rsidRPr="003B7870" w:rsidRDefault="003B7870" w:rsidP="00792785">
      <w:pPr>
        <w:spacing w:after="0" w:line="276" w:lineRule="auto"/>
        <w:jc w:val="right"/>
        <w:rPr>
          <w:rFonts w:ascii="Arial" w:hAnsi="Arial" w:cs="Arial"/>
          <w:color w:val="00B050"/>
        </w:rPr>
      </w:pPr>
      <w:r w:rsidRPr="003B7870">
        <w:rPr>
          <w:rFonts w:ascii="Arial" w:hAnsi="Arial" w:cs="Arial"/>
          <w:color w:val="00B050"/>
        </w:rPr>
        <w:t>São permitidos no máximo 3 autores por artigo</w:t>
      </w:r>
    </w:p>
    <w:p w:rsidR="003A085D" w:rsidRDefault="003A085D" w:rsidP="006311F7">
      <w:pPr>
        <w:spacing w:after="0" w:line="240" w:lineRule="auto"/>
        <w:jc w:val="both"/>
        <w:rPr>
          <w:rFonts w:ascii="Arial" w:hAnsi="Arial" w:cs="Arial"/>
          <w:sz w:val="24"/>
          <w:szCs w:val="24"/>
        </w:rPr>
      </w:pPr>
    </w:p>
    <w:p w:rsidR="002B4214" w:rsidRPr="007C30CF" w:rsidRDefault="003A085D" w:rsidP="000B5703">
      <w:pPr>
        <w:spacing w:after="0" w:line="240" w:lineRule="auto"/>
        <w:jc w:val="both"/>
        <w:rPr>
          <w:rFonts w:ascii="Arial" w:hAnsi="Arial" w:cs="Arial"/>
          <w:b/>
          <w:sz w:val="28"/>
          <w:szCs w:val="28"/>
          <w:u w:val="single"/>
        </w:rPr>
      </w:pPr>
      <w:r w:rsidRPr="007C30CF">
        <w:rPr>
          <w:rFonts w:ascii="Arial" w:hAnsi="Arial" w:cs="Arial"/>
          <w:b/>
          <w:sz w:val="28"/>
          <w:szCs w:val="28"/>
          <w:u w:val="single"/>
        </w:rPr>
        <w:t>R</w:t>
      </w:r>
      <w:r w:rsidR="000B5703" w:rsidRPr="007C30CF">
        <w:rPr>
          <w:rFonts w:ascii="Arial" w:hAnsi="Arial" w:cs="Arial"/>
          <w:b/>
          <w:sz w:val="28"/>
          <w:szCs w:val="28"/>
          <w:u w:val="single"/>
        </w:rPr>
        <w:t>esumo</w:t>
      </w:r>
      <w:r w:rsidR="002B4214" w:rsidRPr="007C30CF">
        <w:rPr>
          <w:rFonts w:ascii="Arial" w:hAnsi="Arial" w:cs="Arial"/>
          <w:b/>
          <w:sz w:val="28"/>
          <w:szCs w:val="28"/>
          <w:u w:val="single"/>
        </w:rPr>
        <w:t>:</w:t>
      </w:r>
    </w:p>
    <w:p w:rsidR="000B5703" w:rsidRPr="000B5703" w:rsidRDefault="000B5703" w:rsidP="000B5703">
      <w:pPr>
        <w:spacing w:after="0" w:line="240" w:lineRule="auto"/>
        <w:jc w:val="both"/>
        <w:rPr>
          <w:rFonts w:ascii="Arial" w:hAnsi="Arial" w:cs="Arial"/>
          <w:b/>
          <w:sz w:val="12"/>
          <w:szCs w:val="12"/>
          <w:u w:val="single"/>
        </w:rPr>
      </w:pPr>
    </w:p>
    <w:p w:rsidR="00473695" w:rsidRPr="00E30070" w:rsidRDefault="006D1DDE" w:rsidP="00763300">
      <w:pPr>
        <w:pStyle w:val="BodyNoIndent"/>
      </w:pPr>
      <w:r>
        <w:t>Texto em parágrafo único, fonte Arial 12, espaçamento de 1,15 entre linhas, sem recuo de parágrafo. Conteúdo de no mínimo 150 e no máximo 25</w:t>
      </w:r>
      <w:r w:rsidR="00E67944">
        <w:t>0 palavras</w:t>
      </w:r>
      <w:r w:rsidR="009514AB">
        <w:t>.</w:t>
      </w:r>
    </w:p>
    <w:p w:rsidR="00473695" w:rsidRDefault="00473695" w:rsidP="002B4214">
      <w:pPr>
        <w:spacing w:after="0" w:line="276" w:lineRule="auto"/>
        <w:jc w:val="both"/>
        <w:rPr>
          <w:rFonts w:ascii="Arial" w:hAnsi="Arial" w:cs="Arial"/>
          <w:sz w:val="24"/>
          <w:szCs w:val="24"/>
        </w:rPr>
      </w:pPr>
    </w:p>
    <w:p w:rsidR="00361EB2" w:rsidRPr="001215F9" w:rsidRDefault="00361EB2" w:rsidP="002B4214">
      <w:pPr>
        <w:spacing w:after="0" w:line="276" w:lineRule="auto"/>
        <w:jc w:val="both"/>
        <w:rPr>
          <w:rFonts w:ascii="Arial" w:hAnsi="Arial" w:cs="Arial"/>
          <w:color w:val="000000"/>
        </w:rPr>
      </w:pPr>
    </w:p>
    <w:p w:rsidR="00751780" w:rsidRPr="00361EB2" w:rsidRDefault="003A085D" w:rsidP="003A085D">
      <w:pPr>
        <w:spacing w:line="360" w:lineRule="auto"/>
        <w:jc w:val="both"/>
        <w:rPr>
          <w:rFonts w:ascii="Arial" w:hAnsi="Arial" w:cs="Arial"/>
          <w:sz w:val="24"/>
          <w:szCs w:val="24"/>
        </w:rPr>
      </w:pPr>
      <w:r w:rsidRPr="00361EB2">
        <w:rPr>
          <w:rFonts w:ascii="Arial" w:hAnsi="Arial" w:cs="Arial"/>
          <w:b/>
          <w:sz w:val="24"/>
          <w:szCs w:val="24"/>
        </w:rPr>
        <w:t>Palavras-chave:</w:t>
      </w:r>
      <w:r w:rsidRPr="001215F9">
        <w:rPr>
          <w:rFonts w:ascii="Arial" w:hAnsi="Arial" w:cs="Arial"/>
          <w:b/>
          <w:color w:val="000000"/>
        </w:rPr>
        <w:t xml:space="preserve"> </w:t>
      </w:r>
      <w:r w:rsidR="006D1DDE">
        <w:rPr>
          <w:rFonts w:ascii="Arial" w:hAnsi="Arial" w:cs="Arial"/>
          <w:sz w:val="24"/>
          <w:szCs w:val="24"/>
        </w:rPr>
        <w:t>No máximo 5 palavras separada por ponto</w:t>
      </w:r>
      <w:r w:rsidR="00751780" w:rsidRPr="00E30070">
        <w:rPr>
          <w:rFonts w:ascii="Arial" w:hAnsi="Arial" w:cs="Arial"/>
          <w:sz w:val="24"/>
          <w:szCs w:val="24"/>
        </w:rPr>
        <w:t>.</w:t>
      </w:r>
    </w:p>
    <w:p w:rsidR="00361EB2" w:rsidRDefault="00361EB2" w:rsidP="00361EB2">
      <w:pPr>
        <w:spacing w:after="0" w:line="240" w:lineRule="auto"/>
        <w:jc w:val="both"/>
        <w:rPr>
          <w:rFonts w:ascii="Arial" w:hAnsi="Arial" w:cs="Arial"/>
          <w:sz w:val="24"/>
          <w:szCs w:val="24"/>
        </w:rPr>
      </w:pPr>
    </w:p>
    <w:p w:rsidR="007C30CF" w:rsidRDefault="007C30CF" w:rsidP="00361EB2">
      <w:pPr>
        <w:spacing w:after="0" w:line="240" w:lineRule="auto"/>
        <w:jc w:val="both"/>
        <w:rPr>
          <w:rFonts w:ascii="Arial" w:hAnsi="Arial" w:cs="Arial"/>
          <w:b/>
          <w:sz w:val="28"/>
          <w:szCs w:val="26"/>
        </w:rPr>
      </w:pPr>
    </w:p>
    <w:p w:rsidR="007C30CF" w:rsidRDefault="007C30CF" w:rsidP="00361EB2">
      <w:pPr>
        <w:spacing w:after="0" w:line="240" w:lineRule="auto"/>
        <w:jc w:val="both"/>
        <w:rPr>
          <w:rFonts w:ascii="Arial" w:hAnsi="Arial" w:cs="Arial"/>
          <w:b/>
          <w:sz w:val="28"/>
          <w:szCs w:val="26"/>
        </w:rPr>
      </w:pPr>
    </w:p>
    <w:p w:rsidR="007C30CF" w:rsidRDefault="007C30CF" w:rsidP="00361EB2">
      <w:pPr>
        <w:spacing w:after="0" w:line="240" w:lineRule="auto"/>
        <w:jc w:val="both"/>
        <w:rPr>
          <w:rFonts w:ascii="Arial" w:hAnsi="Arial" w:cs="Arial"/>
          <w:b/>
          <w:sz w:val="28"/>
          <w:szCs w:val="26"/>
        </w:rPr>
      </w:pPr>
    </w:p>
    <w:p w:rsidR="00CA51D1" w:rsidRDefault="00CA51D1" w:rsidP="00361EB2">
      <w:pPr>
        <w:spacing w:after="0" w:line="240" w:lineRule="auto"/>
        <w:jc w:val="both"/>
        <w:rPr>
          <w:rFonts w:ascii="Arial" w:hAnsi="Arial" w:cs="Arial"/>
          <w:b/>
          <w:sz w:val="28"/>
          <w:szCs w:val="26"/>
        </w:rPr>
      </w:pPr>
    </w:p>
    <w:p w:rsidR="003A085D" w:rsidRPr="007C30CF" w:rsidRDefault="003A085D" w:rsidP="00361EB2">
      <w:pPr>
        <w:spacing w:after="0" w:line="240" w:lineRule="auto"/>
        <w:jc w:val="both"/>
        <w:rPr>
          <w:rFonts w:ascii="Arial" w:hAnsi="Arial" w:cs="Arial"/>
          <w:b/>
          <w:sz w:val="28"/>
          <w:szCs w:val="26"/>
        </w:rPr>
      </w:pPr>
      <w:r w:rsidRPr="007C30CF">
        <w:rPr>
          <w:rFonts w:ascii="Arial" w:hAnsi="Arial" w:cs="Arial"/>
          <w:b/>
          <w:sz w:val="28"/>
          <w:szCs w:val="26"/>
        </w:rPr>
        <w:t>1. I</w:t>
      </w:r>
      <w:r w:rsidR="00361EB2" w:rsidRPr="007C30CF">
        <w:rPr>
          <w:rFonts w:ascii="Arial" w:hAnsi="Arial" w:cs="Arial"/>
          <w:b/>
          <w:sz w:val="28"/>
          <w:szCs w:val="26"/>
        </w:rPr>
        <w:t>ntrodução</w:t>
      </w:r>
    </w:p>
    <w:p w:rsidR="00A62187" w:rsidRDefault="00A62187" w:rsidP="00A62187">
      <w:pPr>
        <w:spacing w:after="0" w:line="276" w:lineRule="auto"/>
        <w:ind w:firstLine="708"/>
        <w:jc w:val="both"/>
        <w:rPr>
          <w:rFonts w:ascii="Arial" w:hAnsi="Arial" w:cs="Arial"/>
          <w:sz w:val="24"/>
          <w:szCs w:val="24"/>
        </w:rPr>
      </w:pPr>
    </w:p>
    <w:p w:rsidR="0065247F" w:rsidRPr="00463385" w:rsidRDefault="0065247F" w:rsidP="00763300">
      <w:pPr>
        <w:pStyle w:val="BodyNoIndent"/>
        <w:rPr>
          <w:color w:val="00B050"/>
        </w:rPr>
      </w:pPr>
      <w:r w:rsidRPr="00463385">
        <w:rPr>
          <w:color w:val="00B050"/>
        </w:rPr>
        <w:t>T</w:t>
      </w:r>
      <w:r w:rsidRPr="00463385">
        <w:rPr>
          <w:color w:val="00B050"/>
        </w:rPr>
        <w:t>odas as seções do artigo devem possuir parágrafo com recuo de 1,25, sem espaços antes ou após o parágrafo</w:t>
      </w:r>
      <w:r w:rsidRPr="00463385">
        <w:rPr>
          <w:color w:val="00B050"/>
        </w:rPr>
        <w:t>, fonte Arial 12, espaçamento de 1,15 entre linhas</w:t>
      </w:r>
      <w:r w:rsidRPr="00463385">
        <w:rPr>
          <w:color w:val="00B050"/>
        </w:rPr>
        <w:t>.</w:t>
      </w:r>
    </w:p>
    <w:p w:rsidR="00463385" w:rsidRPr="00463385" w:rsidRDefault="00463385" w:rsidP="00763300">
      <w:pPr>
        <w:pStyle w:val="BodyNoIndent"/>
        <w:rPr>
          <w:color w:val="00B050"/>
        </w:rPr>
      </w:pPr>
    </w:p>
    <w:p w:rsidR="00463385" w:rsidRPr="00463385" w:rsidRDefault="00463385" w:rsidP="00763300">
      <w:pPr>
        <w:pStyle w:val="BodyNoIndent"/>
        <w:rPr>
          <w:color w:val="00B050"/>
        </w:rPr>
      </w:pPr>
      <w:r w:rsidRPr="00463385">
        <w:rPr>
          <w:color w:val="00B050"/>
        </w:rPr>
        <w:t>O texto deve possuir introdução, discussão em tópicos que abordem claramente as temáticas do artigo, considerações finais.</w:t>
      </w:r>
    </w:p>
    <w:p w:rsidR="0065247F" w:rsidRDefault="0065247F" w:rsidP="00A62187">
      <w:pPr>
        <w:spacing w:after="0" w:line="276" w:lineRule="auto"/>
        <w:ind w:firstLine="708"/>
        <w:jc w:val="both"/>
        <w:rPr>
          <w:rFonts w:ascii="Arial" w:hAnsi="Arial" w:cs="Arial"/>
          <w:sz w:val="24"/>
          <w:szCs w:val="24"/>
        </w:rPr>
      </w:pPr>
    </w:p>
    <w:p w:rsidR="00DE5FD3" w:rsidRPr="00E30070" w:rsidRDefault="00DE5FD3" w:rsidP="00301F32">
      <w:pPr>
        <w:pStyle w:val="Body"/>
        <w:spacing w:line="276" w:lineRule="auto"/>
        <w:ind w:firstLine="720"/>
        <w:rPr>
          <w:rFonts w:ascii="Arial" w:hAnsi="Arial" w:cs="Arial"/>
          <w:sz w:val="24"/>
          <w:szCs w:val="24"/>
          <w:lang w:val="pt-BR"/>
        </w:rPr>
      </w:pPr>
      <w:r w:rsidRPr="00E30070">
        <w:rPr>
          <w:rFonts w:ascii="Arial" w:hAnsi="Arial" w:cs="Arial"/>
          <w:sz w:val="24"/>
          <w:szCs w:val="24"/>
          <w:lang w:val="pt-BR"/>
        </w:rPr>
        <w:t xml:space="preserve">Trabalhando em uma </w:t>
      </w:r>
      <w:r>
        <w:rPr>
          <w:rFonts w:ascii="Arial" w:hAnsi="Arial" w:cs="Arial"/>
          <w:sz w:val="24"/>
          <w:szCs w:val="24"/>
          <w:lang w:val="pt-BR"/>
        </w:rPr>
        <w:t>s</w:t>
      </w:r>
      <w:r w:rsidRPr="00E30070">
        <w:rPr>
          <w:rFonts w:ascii="Arial" w:hAnsi="Arial" w:cs="Arial"/>
          <w:sz w:val="24"/>
          <w:szCs w:val="24"/>
          <w:lang w:val="pt-BR"/>
        </w:rPr>
        <w:t xml:space="preserve">ala de leitura de uma escola da Zona Leste da capital paulista percebemos o quanto os alunos apreciam ler, especialmente nas séries iniciais. Contudo, o hábito vai de fato, se tornando escasso nas séries finais do ensino fundamental, quando o aluno está dividido entre outras atividades próprias da adolescência. Todavia, basta surgir na prateleira alguma novidade do mercado editorial – leia-se indústria cultural – para que este adolescente encontre um “tempo” para ler, o que corrobora o dito por Johnson </w:t>
      </w:r>
      <w:sdt>
        <w:sdtPr>
          <w:rPr>
            <w:rFonts w:ascii="Arial" w:hAnsi="Arial" w:cs="Arial"/>
            <w:sz w:val="24"/>
            <w:szCs w:val="24"/>
            <w:lang w:val="pt-BR"/>
          </w:rPr>
          <w:id w:val="-1818797128"/>
          <w:citation/>
        </w:sdtPr>
        <w:sdtEndPr/>
        <w:sdtContent>
          <w:r w:rsidRPr="00E30070">
            <w:rPr>
              <w:rFonts w:ascii="Arial" w:hAnsi="Arial" w:cs="Arial"/>
              <w:sz w:val="24"/>
              <w:szCs w:val="24"/>
              <w:lang w:val="pt-BR"/>
            </w:rPr>
            <w:fldChar w:fldCharType="begin"/>
          </w:r>
          <w:r w:rsidRPr="00E30070">
            <w:rPr>
              <w:rFonts w:ascii="Arial" w:hAnsi="Arial" w:cs="Arial"/>
              <w:sz w:val="24"/>
              <w:szCs w:val="24"/>
              <w:lang w:val="pt-BR"/>
            </w:rPr>
            <w:instrText xml:space="preserve"> CITATION JOH12 \l 1046 </w:instrText>
          </w:r>
          <w:r w:rsidRPr="00E30070">
            <w:rPr>
              <w:rFonts w:ascii="Arial" w:hAnsi="Arial" w:cs="Arial"/>
              <w:sz w:val="24"/>
              <w:szCs w:val="24"/>
              <w:lang w:val="pt-BR"/>
            </w:rPr>
            <w:fldChar w:fldCharType="separate"/>
          </w:r>
          <w:r w:rsidRPr="00E30070">
            <w:rPr>
              <w:rFonts w:ascii="Arial" w:hAnsi="Arial" w:cs="Arial"/>
              <w:noProof/>
              <w:sz w:val="24"/>
              <w:szCs w:val="24"/>
              <w:lang w:val="pt-BR"/>
            </w:rPr>
            <w:t>(JOHNSON, 2012)</w:t>
          </w:r>
          <w:r w:rsidRPr="00E30070">
            <w:rPr>
              <w:rFonts w:ascii="Arial" w:hAnsi="Arial" w:cs="Arial"/>
              <w:sz w:val="24"/>
              <w:szCs w:val="24"/>
              <w:lang w:val="pt-BR"/>
            </w:rPr>
            <w:fldChar w:fldCharType="end"/>
          </w:r>
        </w:sdtContent>
      </w:sdt>
      <w:r w:rsidRPr="00E30070">
        <w:rPr>
          <w:rFonts w:ascii="Arial" w:hAnsi="Arial" w:cs="Arial"/>
          <w:sz w:val="24"/>
          <w:szCs w:val="24"/>
          <w:lang w:val="pt-BR"/>
        </w:rPr>
        <w:t>, se um adolescente continua a ler, ainda que menos do que o fazia anteriormente, é um bom sinal, afinal ele está dividindo seu tempo com outras atividades, mas não deixou de fazê-lo, ou seja, não abandonou a prática.</w:t>
      </w:r>
    </w:p>
    <w:p w:rsidR="00FE19AD" w:rsidRPr="00DC6835" w:rsidRDefault="00FE19AD" w:rsidP="00FE19AD">
      <w:pPr>
        <w:spacing w:after="0" w:line="240" w:lineRule="auto"/>
        <w:jc w:val="both"/>
        <w:rPr>
          <w:rFonts w:ascii="Arial" w:hAnsi="Arial" w:cs="Arial"/>
          <w:b/>
          <w:sz w:val="30"/>
          <w:szCs w:val="30"/>
        </w:rPr>
      </w:pPr>
    </w:p>
    <w:p w:rsidR="00FE19AD" w:rsidRPr="007C30CF" w:rsidRDefault="00FE19AD" w:rsidP="00FE19AD">
      <w:pPr>
        <w:spacing w:after="0" w:line="240" w:lineRule="auto"/>
        <w:jc w:val="both"/>
        <w:rPr>
          <w:rFonts w:ascii="Arial" w:hAnsi="Arial" w:cs="Arial"/>
          <w:b/>
          <w:sz w:val="28"/>
          <w:szCs w:val="28"/>
        </w:rPr>
      </w:pPr>
      <w:r w:rsidRPr="007C30CF">
        <w:rPr>
          <w:rFonts w:ascii="Arial" w:hAnsi="Arial" w:cs="Arial"/>
          <w:b/>
          <w:sz w:val="28"/>
          <w:szCs w:val="28"/>
        </w:rPr>
        <w:lastRenderedPageBreak/>
        <w:t xml:space="preserve">2. </w:t>
      </w:r>
      <w:r w:rsidR="00B87674">
        <w:rPr>
          <w:rFonts w:ascii="Arial" w:hAnsi="Arial" w:cs="Arial"/>
          <w:b/>
          <w:sz w:val="28"/>
          <w:szCs w:val="28"/>
        </w:rPr>
        <w:t>As narrativas transmidiáticas</w:t>
      </w:r>
    </w:p>
    <w:p w:rsidR="00FE19AD" w:rsidRPr="00DC6835" w:rsidRDefault="00FE19AD" w:rsidP="00FE19AD">
      <w:pPr>
        <w:spacing w:after="0" w:line="276" w:lineRule="auto"/>
        <w:ind w:firstLine="708"/>
        <w:jc w:val="both"/>
        <w:rPr>
          <w:rFonts w:ascii="Arial" w:hAnsi="Arial"/>
          <w:sz w:val="24"/>
          <w:szCs w:val="24"/>
        </w:rPr>
      </w:pPr>
    </w:p>
    <w:p w:rsidR="001A1581" w:rsidRPr="00E30070" w:rsidRDefault="001A1581" w:rsidP="00763300">
      <w:pPr>
        <w:pStyle w:val="BodyNoIndent"/>
      </w:pPr>
      <w:r w:rsidRPr="00E30070">
        <w:t xml:space="preserve">O surgimento de novas mídias, digitais ou não, sempre carrega consigo o sentimento de que suas antecessoras desaparecerão, sucumbindo ao suposto poder do objeto mais novo. Todavia, a história nos mostra que isso dificilmente acontece, já que uma mídia não desaparece, mas revisa sua função diante das mudanças sociais, provocadas ou não pelo surgimento de outras mídias. Na verdade, o que morrem são as ferramentas de acesso ao conteúdo, as tecnologias de distribuição e não os conteúdos </w:t>
      </w:r>
      <w:r w:rsidRPr="00E30070">
        <w:rPr>
          <w:noProof/>
        </w:rPr>
        <w:t>(JENKINS, 2009; CORTELLA, 2014)</w:t>
      </w:r>
      <w:r w:rsidRPr="00E30070">
        <w:t xml:space="preserve">. Contudo, percebemos que cada nova técnica ainda que crie uma nova linguagem, toma por base as linguagens que a antecederam, sem as quais seu público em formação não a compreenderia </w:t>
      </w:r>
      <w:sdt>
        <w:sdtPr>
          <w:id w:val="213470938"/>
          <w:citation/>
        </w:sdtPr>
        <w:sdtEndPr/>
        <w:sdtContent>
          <w:r w:rsidRPr="00E30070">
            <w:fldChar w:fldCharType="begin"/>
          </w:r>
          <w:r w:rsidRPr="00E30070">
            <w:instrText xml:space="preserve"> CITATION BOU07 \l 1046 </w:instrText>
          </w:r>
          <w:r w:rsidRPr="00E30070">
            <w:fldChar w:fldCharType="separate"/>
          </w:r>
          <w:r w:rsidRPr="00E30070">
            <w:rPr>
              <w:noProof/>
            </w:rPr>
            <w:t>(BOURDIEU, 2007)</w:t>
          </w:r>
          <w:r w:rsidRPr="00E30070">
            <w:fldChar w:fldCharType="end"/>
          </w:r>
        </w:sdtContent>
      </w:sdt>
      <w:r w:rsidRPr="00E30070">
        <w:t xml:space="preserve">. Sendo assim, em nossa sociedade estamos diante da permanência e convivência entre mídias sim </w:t>
      </w:r>
      <w:sdt>
        <w:sdtPr>
          <w:id w:val="-1523785735"/>
          <w:citation/>
        </w:sdtPr>
        <w:sdtEndPr/>
        <w:sdtContent>
          <w:r w:rsidRPr="00E30070">
            <w:fldChar w:fldCharType="begin"/>
          </w:r>
          <w:r w:rsidRPr="00E30070">
            <w:instrText xml:space="preserve"> CITATION ZIL08 \l 1046 </w:instrText>
          </w:r>
          <w:r w:rsidRPr="00E30070">
            <w:fldChar w:fldCharType="separate"/>
          </w:r>
          <w:r w:rsidRPr="00E30070">
            <w:rPr>
              <w:noProof/>
            </w:rPr>
            <w:t>(ZILBERMAN, 2008)</w:t>
          </w:r>
          <w:r w:rsidRPr="00E30070">
            <w:fldChar w:fldCharType="end"/>
          </w:r>
        </w:sdtContent>
      </w:sdt>
      <w:r w:rsidRPr="00E30070">
        <w:t xml:space="preserve">, mas também de sua convergência, gerando diferentes formas de interação cada vez mais complexas </w:t>
      </w:r>
      <w:sdt>
        <w:sdtPr>
          <w:id w:val="-1024704012"/>
          <w:citation/>
        </w:sdtPr>
        <w:sdtEndPr/>
        <w:sdtContent>
          <w:r w:rsidRPr="00E30070">
            <w:fldChar w:fldCharType="begin"/>
          </w:r>
          <w:r w:rsidRPr="00E30070">
            <w:instrText xml:space="preserve"> CITATION JEN09 \l 1046 </w:instrText>
          </w:r>
          <w:r w:rsidRPr="00E30070">
            <w:fldChar w:fldCharType="separate"/>
          </w:r>
          <w:r w:rsidRPr="00E30070">
            <w:rPr>
              <w:noProof/>
            </w:rPr>
            <w:t>(JENKINS, 2009)</w:t>
          </w:r>
          <w:r w:rsidRPr="00E30070">
            <w:fldChar w:fldCharType="end"/>
          </w:r>
        </w:sdtContent>
      </w:sdt>
      <w:r w:rsidRPr="00E30070">
        <w:t xml:space="preserve"> e com elas, novas formas de narrar.</w:t>
      </w:r>
    </w:p>
    <w:p w:rsidR="00301F32" w:rsidRDefault="00301F32" w:rsidP="007C30CF">
      <w:pPr>
        <w:spacing w:after="0" w:line="240" w:lineRule="auto"/>
        <w:jc w:val="both"/>
        <w:rPr>
          <w:rFonts w:ascii="Arial" w:hAnsi="Arial" w:cs="Arial"/>
          <w:b/>
          <w:sz w:val="28"/>
          <w:szCs w:val="28"/>
        </w:rPr>
      </w:pPr>
    </w:p>
    <w:p w:rsidR="007C30CF" w:rsidRPr="007C30CF" w:rsidRDefault="007C30CF" w:rsidP="007C30CF">
      <w:pPr>
        <w:spacing w:after="0" w:line="240" w:lineRule="auto"/>
        <w:jc w:val="both"/>
        <w:rPr>
          <w:rFonts w:ascii="Arial" w:hAnsi="Arial" w:cs="Arial"/>
          <w:b/>
          <w:sz w:val="28"/>
          <w:szCs w:val="28"/>
        </w:rPr>
      </w:pPr>
      <w:r>
        <w:rPr>
          <w:rFonts w:ascii="Arial" w:hAnsi="Arial" w:cs="Arial"/>
          <w:b/>
          <w:sz w:val="28"/>
          <w:szCs w:val="28"/>
        </w:rPr>
        <w:t>3</w:t>
      </w:r>
      <w:r w:rsidRPr="007C30CF">
        <w:rPr>
          <w:rFonts w:ascii="Arial" w:hAnsi="Arial" w:cs="Arial"/>
          <w:b/>
          <w:sz w:val="28"/>
          <w:szCs w:val="28"/>
        </w:rPr>
        <w:t xml:space="preserve">. </w:t>
      </w:r>
      <w:r w:rsidR="00643092">
        <w:rPr>
          <w:rFonts w:ascii="Arial" w:hAnsi="Arial" w:cs="Arial"/>
          <w:b/>
          <w:sz w:val="28"/>
          <w:szCs w:val="28"/>
        </w:rPr>
        <w:t xml:space="preserve">Discussão: a literatura </w:t>
      </w:r>
      <w:r w:rsidR="00643092" w:rsidRPr="00643092">
        <w:rPr>
          <w:rFonts w:ascii="Arial" w:hAnsi="Arial" w:cs="Arial"/>
          <w:b/>
          <w:i/>
          <w:sz w:val="28"/>
          <w:szCs w:val="28"/>
        </w:rPr>
        <w:t>gamer</w:t>
      </w:r>
    </w:p>
    <w:p w:rsidR="007C30CF" w:rsidRPr="007C30CF" w:rsidRDefault="007C30CF" w:rsidP="00571FBE">
      <w:pPr>
        <w:spacing w:after="0" w:line="276" w:lineRule="auto"/>
        <w:ind w:firstLine="708"/>
        <w:jc w:val="both"/>
        <w:rPr>
          <w:rFonts w:ascii="Arial" w:hAnsi="Arial" w:cs="Arial"/>
          <w:sz w:val="24"/>
          <w:szCs w:val="24"/>
        </w:rPr>
      </w:pPr>
    </w:p>
    <w:p w:rsidR="00337DD6" w:rsidRPr="00E30070" w:rsidRDefault="00337DD6" w:rsidP="00337DD6">
      <w:pPr>
        <w:pStyle w:val="Body"/>
        <w:spacing w:line="276" w:lineRule="auto"/>
        <w:ind w:firstLine="720"/>
        <w:rPr>
          <w:rFonts w:ascii="Arial" w:hAnsi="Arial" w:cs="Arial"/>
          <w:sz w:val="24"/>
          <w:szCs w:val="24"/>
          <w:lang w:val="pt-BR"/>
        </w:rPr>
      </w:pPr>
      <w:r w:rsidRPr="00E30070">
        <w:rPr>
          <w:rFonts w:ascii="Arial" w:hAnsi="Arial" w:cs="Arial"/>
          <w:sz w:val="24"/>
          <w:szCs w:val="24"/>
          <w:lang w:val="pt-BR"/>
        </w:rPr>
        <w:t xml:space="preserve">Sem perdermos longo tempo discutindo se é arte ou não, se é bom ou ruim, nos posicionamos como leitores normais da literatura </w:t>
      </w:r>
      <w:r w:rsidRPr="00E30070">
        <w:rPr>
          <w:rFonts w:ascii="Arial" w:hAnsi="Arial" w:cs="Arial"/>
          <w:i/>
          <w:sz w:val="24"/>
          <w:szCs w:val="24"/>
          <w:lang w:val="pt-BR"/>
        </w:rPr>
        <w:t>gamer</w:t>
      </w:r>
      <w:r w:rsidRPr="00E30070">
        <w:rPr>
          <w:rFonts w:ascii="Arial" w:hAnsi="Arial" w:cs="Arial"/>
          <w:sz w:val="24"/>
          <w:szCs w:val="24"/>
          <w:lang w:val="pt-BR"/>
        </w:rPr>
        <w:t xml:space="preserve">, ou seja, dispensamos os olhares do preconceito que costumam circundar este tipo de publicação, para compreendermos quem é o público visado pelas editoras. Além de aficionado por </w:t>
      </w:r>
      <w:r w:rsidRPr="00E30070">
        <w:rPr>
          <w:rFonts w:ascii="Arial" w:hAnsi="Arial" w:cs="Arial"/>
          <w:i/>
          <w:sz w:val="24"/>
          <w:szCs w:val="24"/>
          <w:lang w:val="pt-BR"/>
        </w:rPr>
        <w:t>games</w:t>
      </w:r>
      <w:r w:rsidRPr="00E30070">
        <w:rPr>
          <w:rFonts w:ascii="Arial" w:hAnsi="Arial" w:cs="Arial"/>
          <w:sz w:val="24"/>
          <w:szCs w:val="24"/>
          <w:lang w:val="pt-BR"/>
        </w:rPr>
        <w:t xml:space="preserve">, o catálogo das editoras recheado de best-sellers e de histórias voltadas ao público jovem, nos dá uma ideia de faixa-etária em torno dos 14 aos 25 anos. Dentre as que trouxeram a literatura </w:t>
      </w:r>
      <w:r w:rsidRPr="00E30070">
        <w:rPr>
          <w:rFonts w:ascii="Arial" w:hAnsi="Arial" w:cs="Arial"/>
          <w:i/>
          <w:sz w:val="24"/>
          <w:szCs w:val="24"/>
          <w:lang w:val="pt-BR"/>
        </w:rPr>
        <w:t>gamer</w:t>
      </w:r>
      <w:r w:rsidRPr="00E30070">
        <w:rPr>
          <w:rFonts w:ascii="Arial" w:hAnsi="Arial" w:cs="Arial"/>
          <w:sz w:val="24"/>
          <w:szCs w:val="24"/>
          <w:lang w:val="pt-BR"/>
        </w:rPr>
        <w:t xml:space="preserve"> ao Brasil (Galera Record, Saraiva, Panini, </w:t>
      </w:r>
      <w:proofErr w:type="spellStart"/>
      <w:r w:rsidRPr="00E30070">
        <w:rPr>
          <w:rFonts w:ascii="Arial" w:hAnsi="Arial" w:cs="Arial"/>
          <w:sz w:val="24"/>
          <w:szCs w:val="24"/>
          <w:lang w:val="pt-BR"/>
        </w:rPr>
        <w:t>Leya</w:t>
      </w:r>
      <w:proofErr w:type="spellEnd"/>
      <w:r w:rsidRPr="00E30070">
        <w:rPr>
          <w:rFonts w:ascii="Arial" w:hAnsi="Arial" w:cs="Arial"/>
          <w:sz w:val="24"/>
          <w:szCs w:val="24"/>
          <w:lang w:val="pt-BR"/>
        </w:rPr>
        <w:t xml:space="preserve">, entre outras), tais publicações figuram entre seus livros mais vendidos </w:t>
      </w:r>
      <w:sdt>
        <w:sdtPr>
          <w:rPr>
            <w:rFonts w:ascii="Arial" w:hAnsi="Arial" w:cs="Arial"/>
            <w:sz w:val="24"/>
            <w:szCs w:val="24"/>
            <w:lang w:val="pt-BR"/>
          </w:rPr>
          <w:id w:val="497851218"/>
          <w:citation/>
        </w:sdtPr>
        <w:sdtEndPr/>
        <w:sdtContent>
          <w:r w:rsidRPr="00E30070">
            <w:rPr>
              <w:rFonts w:ascii="Arial" w:hAnsi="Arial" w:cs="Arial"/>
              <w:sz w:val="24"/>
              <w:szCs w:val="24"/>
              <w:lang w:val="pt-BR"/>
            </w:rPr>
            <w:fldChar w:fldCharType="begin"/>
          </w:r>
          <w:r w:rsidRPr="00E30070">
            <w:rPr>
              <w:rFonts w:ascii="Arial" w:hAnsi="Arial" w:cs="Arial"/>
              <w:sz w:val="24"/>
              <w:szCs w:val="24"/>
              <w:lang w:val="pt-BR"/>
            </w:rPr>
            <w:instrText xml:space="preserve"> CITATION KUS12 \l 1046 </w:instrText>
          </w:r>
          <w:r w:rsidRPr="00E30070">
            <w:rPr>
              <w:rFonts w:ascii="Arial" w:hAnsi="Arial" w:cs="Arial"/>
              <w:sz w:val="24"/>
              <w:szCs w:val="24"/>
              <w:lang w:val="pt-BR"/>
            </w:rPr>
            <w:fldChar w:fldCharType="separate"/>
          </w:r>
          <w:r w:rsidRPr="00E30070">
            <w:rPr>
              <w:rFonts w:ascii="Arial" w:hAnsi="Arial" w:cs="Arial"/>
              <w:noProof/>
              <w:sz w:val="24"/>
              <w:szCs w:val="24"/>
              <w:lang w:val="pt-BR"/>
            </w:rPr>
            <w:t>(KUSUMOTO, 2012)</w:t>
          </w:r>
          <w:r w:rsidRPr="00E30070">
            <w:rPr>
              <w:rFonts w:ascii="Arial" w:hAnsi="Arial" w:cs="Arial"/>
              <w:sz w:val="24"/>
              <w:szCs w:val="24"/>
              <w:lang w:val="pt-BR"/>
            </w:rPr>
            <w:fldChar w:fldCharType="end"/>
          </w:r>
        </w:sdtContent>
      </w:sdt>
      <w:r w:rsidRPr="00E30070">
        <w:rPr>
          <w:rFonts w:ascii="Arial" w:hAnsi="Arial" w:cs="Arial"/>
          <w:sz w:val="24"/>
          <w:szCs w:val="24"/>
          <w:lang w:val="pt-BR"/>
        </w:rPr>
        <w:t xml:space="preserve">. Ou seja, a julgar pelas estatísticas, o público jovem que ela procura atingir adquire muitos livros, transformando a literatura </w:t>
      </w:r>
      <w:r w:rsidRPr="00E30070">
        <w:rPr>
          <w:rFonts w:ascii="Arial" w:hAnsi="Arial" w:cs="Arial"/>
          <w:i/>
          <w:sz w:val="24"/>
          <w:szCs w:val="24"/>
          <w:lang w:val="pt-BR"/>
        </w:rPr>
        <w:t>gamer</w:t>
      </w:r>
      <w:r w:rsidRPr="00E30070">
        <w:rPr>
          <w:rFonts w:ascii="Arial" w:hAnsi="Arial" w:cs="Arial"/>
          <w:sz w:val="24"/>
          <w:szCs w:val="24"/>
          <w:lang w:val="pt-BR"/>
        </w:rPr>
        <w:t xml:space="preserve"> em um nicho promissor.</w:t>
      </w:r>
    </w:p>
    <w:p w:rsidR="00475192" w:rsidRPr="00571FBE" w:rsidRDefault="00475192" w:rsidP="00571FBE">
      <w:pPr>
        <w:pStyle w:val="PargrafodaLista"/>
        <w:spacing w:after="0" w:line="276" w:lineRule="auto"/>
        <w:ind w:left="0" w:right="510"/>
        <w:contextualSpacing w:val="0"/>
        <w:rPr>
          <w:rFonts w:ascii="Arial" w:hAnsi="Arial" w:cs="Arial"/>
          <w:b/>
          <w:sz w:val="30"/>
          <w:szCs w:val="30"/>
        </w:rPr>
      </w:pPr>
    </w:p>
    <w:p w:rsidR="00571FBE" w:rsidRPr="007C30CF" w:rsidRDefault="00571FBE" w:rsidP="00571FBE">
      <w:pPr>
        <w:spacing w:after="0" w:line="240" w:lineRule="auto"/>
        <w:jc w:val="both"/>
        <w:rPr>
          <w:rFonts w:ascii="Arial" w:hAnsi="Arial" w:cs="Arial"/>
          <w:b/>
          <w:sz w:val="28"/>
          <w:szCs w:val="28"/>
        </w:rPr>
      </w:pPr>
      <w:r>
        <w:rPr>
          <w:rFonts w:ascii="Arial" w:hAnsi="Arial" w:cs="Arial"/>
          <w:b/>
          <w:sz w:val="28"/>
          <w:szCs w:val="28"/>
        </w:rPr>
        <w:t>4</w:t>
      </w:r>
      <w:r w:rsidRPr="007C30CF">
        <w:rPr>
          <w:rFonts w:ascii="Arial" w:hAnsi="Arial" w:cs="Arial"/>
          <w:b/>
          <w:sz w:val="28"/>
          <w:szCs w:val="28"/>
        </w:rPr>
        <w:t xml:space="preserve">. </w:t>
      </w:r>
      <w:r>
        <w:rPr>
          <w:rFonts w:ascii="Arial" w:hAnsi="Arial" w:cs="Arial"/>
          <w:b/>
          <w:sz w:val="28"/>
          <w:szCs w:val="28"/>
        </w:rPr>
        <w:t>Considerações finais</w:t>
      </w:r>
    </w:p>
    <w:p w:rsidR="00BE11DA" w:rsidRDefault="00BE11DA" w:rsidP="00BE11DA">
      <w:pPr>
        <w:spacing w:after="0" w:line="276" w:lineRule="auto"/>
        <w:ind w:firstLine="708"/>
        <w:jc w:val="both"/>
        <w:rPr>
          <w:rFonts w:ascii="Arial" w:hAnsi="Arial" w:cs="Arial"/>
          <w:sz w:val="24"/>
          <w:szCs w:val="24"/>
        </w:rPr>
      </w:pPr>
    </w:p>
    <w:p w:rsidR="00E5773D" w:rsidRPr="00763300" w:rsidRDefault="00E5773D" w:rsidP="00763300">
      <w:pPr>
        <w:pStyle w:val="BodyNoIndent"/>
        <w:ind w:firstLine="708"/>
        <w:rPr>
          <w:bCs/>
        </w:rPr>
      </w:pPr>
      <w:r w:rsidRPr="00763300">
        <w:t xml:space="preserve">Como vimos, o trabalho partiu da observação do surgimento de um novo nicho de mercado no Brasil, que consequentemente está buscando um novo tipo de leitor, um consumidor engajado que transita por diferentes mídias (cf. </w:t>
      </w:r>
      <w:r w:rsidRPr="00763300">
        <w:rPr>
          <w:noProof/>
        </w:rPr>
        <w:t>JENKINS, 2009; GEE, 2004; LÉVY, 2003</w:t>
      </w:r>
      <w:r w:rsidRPr="00763300">
        <w:t xml:space="preserve">). </w:t>
      </w:r>
    </w:p>
    <w:p w:rsidR="003A085D" w:rsidRDefault="003A085D" w:rsidP="00BE11DA">
      <w:pPr>
        <w:pStyle w:val="PargrafodaLista"/>
        <w:spacing w:after="0" w:line="276" w:lineRule="auto"/>
        <w:ind w:left="0"/>
        <w:contextualSpacing w:val="0"/>
        <w:rPr>
          <w:rFonts w:ascii="Arial" w:hAnsi="Arial" w:cs="Arial"/>
          <w:b/>
          <w:sz w:val="24"/>
          <w:szCs w:val="24"/>
        </w:rPr>
      </w:pPr>
    </w:p>
    <w:p w:rsidR="009A71D1" w:rsidRPr="009A71D1" w:rsidRDefault="009A71D1" w:rsidP="00BE11DA">
      <w:pPr>
        <w:pStyle w:val="PargrafodaLista"/>
        <w:spacing w:after="0" w:line="276" w:lineRule="auto"/>
        <w:ind w:left="0"/>
        <w:contextualSpacing w:val="0"/>
        <w:rPr>
          <w:rFonts w:ascii="Arial" w:hAnsi="Arial" w:cs="Arial"/>
          <w:b/>
          <w:sz w:val="24"/>
          <w:szCs w:val="24"/>
        </w:rPr>
      </w:pPr>
    </w:p>
    <w:p w:rsidR="00BE11DA" w:rsidRDefault="00BE11DA" w:rsidP="00145D83">
      <w:pPr>
        <w:spacing w:after="0" w:line="240" w:lineRule="auto"/>
        <w:rPr>
          <w:rFonts w:ascii="Arial" w:hAnsi="Arial" w:cs="Arial"/>
          <w:b/>
          <w:sz w:val="28"/>
          <w:szCs w:val="28"/>
        </w:rPr>
      </w:pPr>
      <w:r>
        <w:rPr>
          <w:rFonts w:ascii="Arial" w:hAnsi="Arial" w:cs="Arial"/>
          <w:b/>
          <w:sz w:val="28"/>
          <w:szCs w:val="28"/>
        </w:rPr>
        <w:t>Referências</w:t>
      </w:r>
    </w:p>
    <w:p w:rsidR="00B56454" w:rsidRPr="007C30CF" w:rsidRDefault="00B56454" w:rsidP="00145D83">
      <w:pPr>
        <w:spacing w:after="0" w:line="240" w:lineRule="auto"/>
        <w:rPr>
          <w:rFonts w:ascii="Arial" w:hAnsi="Arial" w:cs="Arial"/>
          <w:b/>
          <w:sz w:val="28"/>
          <w:szCs w:val="28"/>
        </w:rPr>
      </w:pPr>
    </w:p>
    <w:p w:rsidR="00B9149C" w:rsidRPr="00ED29FD" w:rsidRDefault="00301F32" w:rsidP="006311F7">
      <w:pPr>
        <w:spacing w:after="0" w:line="240" w:lineRule="auto"/>
        <w:jc w:val="both"/>
        <w:rPr>
          <w:rFonts w:ascii="Arial" w:hAnsi="Arial" w:cs="Arial"/>
          <w:color w:val="00B050"/>
          <w:sz w:val="24"/>
          <w:szCs w:val="24"/>
        </w:rPr>
      </w:pPr>
      <w:r w:rsidRPr="00ED29FD">
        <w:rPr>
          <w:rFonts w:ascii="Arial" w:hAnsi="Arial" w:cs="Arial"/>
          <w:color w:val="00B050"/>
          <w:sz w:val="24"/>
          <w:szCs w:val="24"/>
        </w:rPr>
        <w:t>Utilizar as normas da ABNT 6023/2002</w:t>
      </w:r>
      <w:r w:rsidR="00ED29FD" w:rsidRPr="00ED29FD">
        <w:rPr>
          <w:rFonts w:ascii="Arial" w:hAnsi="Arial" w:cs="Arial"/>
          <w:color w:val="00B050"/>
          <w:sz w:val="24"/>
          <w:szCs w:val="24"/>
        </w:rPr>
        <w:t xml:space="preserve">...  </w:t>
      </w:r>
      <w:proofErr w:type="gramStart"/>
      <w:r w:rsidR="00ED29FD" w:rsidRPr="00ED29FD">
        <w:rPr>
          <w:rFonts w:ascii="Arial" w:hAnsi="Arial" w:cs="Arial"/>
          <w:color w:val="00B050"/>
          <w:sz w:val="24"/>
          <w:szCs w:val="24"/>
        </w:rPr>
        <w:t>seguir</w:t>
      </w:r>
      <w:proofErr w:type="gramEnd"/>
      <w:r w:rsidR="00ED29FD" w:rsidRPr="00ED29FD">
        <w:rPr>
          <w:rFonts w:ascii="Arial" w:hAnsi="Arial" w:cs="Arial"/>
          <w:color w:val="00B050"/>
          <w:sz w:val="24"/>
          <w:szCs w:val="24"/>
        </w:rPr>
        <w:t xml:space="preserve"> exemplos abaixo</w:t>
      </w:r>
    </w:p>
    <w:p w:rsidR="00B9149C" w:rsidRDefault="00B9149C" w:rsidP="00B9149C">
      <w:pPr>
        <w:spacing w:line="276" w:lineRule="auto"/>
        <w:rPr>
          <w:rFonts w:ascii="Arial" w:hAnsi="Arial" w:cs="Arial"/>
          <w:sz w:val="24"/>
          <w:szCs w:val="24"/>
        </w:rPr>
      </w:pPr>
    </w:p>
    <w:p w:rsidR="00ED29FD" w:rsidRPr="007718F5" w:rsidRDefault="00ED29FD" w:rsidP="00ED29FD">
      <w:pPr>
        <w:spacing w:after="0" w:line="276" w:lineRule="auto"/>
        <w:jc w:val="both"/>
        <w:rPr>
          <w:rFonts w:ascii="Arial" w:hAnsi="Arial" w:cs="Arial"/>
          <w:sz w:val="24"/>
          <w:szCs w:val="24"/>
        </w:rPr>
      </w:pPr>
      <w:r w:rsidRPr="007718F5">
        <w:rPr>
          <w:rFonts w:ascii="Arial" w:hAnsi="Arial" w:cs="Arial"/>
          <w:sz w:val="24"/>
          <w:szCs w:val="24"/>
        </w:rPr>
        <w:t xml:space="preserve">BARDIN, Laurence. </w:t>
      </w:r>
      <w:r w:rsidRPr="007718F5">
        <w:rPr>
          <w:rFonts w:ascii="Arial" w:hAnsi="Arial" w:cs="Arial"/>
          <w:b/>
          <w:sz w:val="24"/>
          <w:szCs w:val="24"/>
        </w:rPr>
        <w:t>Análise de conteúdo</w:t>
      </w:r>
      <w:r w:rsidRPr="007718F5">
        <w:rPr>
          <w:rFonts w:ascii="Arial" w:hAnsi="Arial" w:cs="Arial"/>
          <w:sz w:val="24"/>
          <w:szCs w:val="24"/>
        </w:rPr>
        <w:t>. 3. ed. Lisboa: Edições 70. 2004.</w:t>
      </w:r>
    </w:p>
    <w:p w:rsidR="00ED29FD" w:rsidRDefault="00ED29FD" w:rsidP="00ED29FD">
      <w:pPr>
        <w:autoSpaceDE w:val="0"/>
        <w:autoSpaceDN w:val="0"/>
        <w:adjustRightInd w:val="0"/>
        <w:spacing w:after="0" w:line="276" w:lineRule="auto"/>
        <w:jc w:val="both"/>
        <w:rPr>
          <w:rFonts w:ascii="Arial" w:eastAsia="Calibri" w:hAnsi="Arial" w:cs="Arial"/>
          <w:sz w:val="24"/>
          <w:szCs w:val="24"/>
          <w:lang w:eastAsia="pt-BR"/>
        </w:rPr>
      </w:pPr>
      <w:r w:rsidRPr="007718F5">
        <w:rPr>
          <w:rFonts w:ascii="Arial" w:eastAsia="Calibri" w:hAnsi="Arial" w:cs="Arial"/>
          <w:sz w:val="24"/>
          <w:szCs w:val="24"/>
          <w:lang w:eastAsia="pt-BR"/>
        </w:rPr>
        <w:lastRenderedPageBreak/>
        <w:t xml:space="preserve">BELLONI, Maria Luiza. </w:t>
      </w:r>
      <w:r w:rsidRPr="007718F5">
        <w:rPr>
          <w:rFonts w:ascii="Arial" w:eastAsia="Calibri" w:hAnsi="Arial" w:cs="Arial"/>
          <w:b/>
          <w:sz w:val="24"/>
          <w:szCs w:val="24"/>
          <w:lang w:eastAsia="pt-BR"/>
        </w:rPr>
        <w:t>Educação a distância</w:t>
      </w:r>
      <w:r w:rsidRPr="007718F5">
        <w:rPr>
          <w:rFonts w:ascii="Arial" w:eastAsia="Calibri" w:hAnsi="Arial" w:cs="Arial"/>
          <w:sz w:val="24"/>
          <w:szCs w:val="24"/>
          <w:lang w:eastAsia="pt-BR"/>
        </w:rPr>
        <w:t>. 2ª edição. Campinas: Autores Associados, 2001.</w:t>
      </w:r>
    </w:p>
    <w:p w:rsidR="0057449D" w:rsidRDefault="0057449D" w:rsidP="00ED29FD">
      <w:pPr>
        <w:autoSpaceDE w:val="0"/>
        <w:autoSpaceDN w:val="0"/>
        <w:adjustRightInd w:val="0"/>
        <w:spacing w:after="0" w:line="276" w:lineRule="auto"/>
        <w:jc w:val="both"/>
        <w:rPr>
          <w:rFonts w:ascii="Arial" w:eastAsia="Calibri" w:hAnsi="Arial" w:cs="Arial"/>
          <w:sz w:val="24"/>
          <w:szCs w:val="24"/>
          <w:lang w:eastAsia="pt-BR"/>
        </w:rPr>
      </w:pPr>
    </w:p>
    <w:p w:rsidR="0057449D" w:rsidRPr="00807430" w:rsidRDefault="0057449D" w:rsidP="0057449D">
      <w:pPr>
        <w:autoSpaceDE w:val="0"/>
        <w:autoSpaceDN w:val="0"/>
        <w:adjustRightInd w:val="0"/>
        <w:spacing w:after="0" w:line="240" w:lineRule="auto"/>
        <w:jc w:val="both"/>
        <w:rPr>
          <w:rFonts w:ascii="Arial" w:hAnsi="Arial" w:cs="Arial"/>
          <w:sz w:val="24"/>
          <w:szCs w:val="24"/>
          <w:shd w:val="clear" w:color="auto" w:fill="FFFFFF"/>
        </w:rPr>
      </w:pPr>
      <w:r w:rsidRPr="00807430">
        <w:rPr>
          <w:rFonts w:ascii="Arial" w:hAnsi="Arial" w:cs="Arial"/>
          <w:sz w:val="24"/>
          <w:szCs w:val="24"/>
          <w:shd w:val="clear" w:color="auto" w:fill="FFFFFF"/>
        </w:rPr>
        <w:t xml:space="preserve">GIROTTO, Eduardo </w:t>
      </w:r>
      <w:proofErr w:type="spellStart"/>
      <w:r w:rsidRPr="00807430">
        <w:rPr>
          <w:rFonts w:ascii="Arial" w:hAnsi="Arial" w:cs="Arial"/>
          <w:sz w:val="24"/>
          <w:szCs w:val="24"/>
          <w:shd w:val="clear" w:color="auto" w:fill="FFFFFF"/>
        </w:rPr>
        <w:t>Donizeti</w:t>
      </w:r>
      <w:proofErr w:type="spellEnd"/>
      <w:r w:rsidRPr="00807430">
        <w:rPr>
          <w:rFonts w:ascii="Arial" w:hAnsi="Arial" w:cs="Arial"/>
          <w:sz w:val="24"/>
          <w:szCs w:val="24"/>
          <w:shd w:val="clear" w:color="auto" w:fill="FFFFFF"/>
        </w:rPr>
        <w:t xml:space="preserve">.; MORMUL, </w:t>
      </w:r>
      <w:proofErr w:type="spellStart"/>
      <w:r w:rsidRPr="00807430">
        <w:rPr>
          <w:rFonts w:ascii="Arial" w:hAnsi="Arial" w:cs="Arial"/>
          <w:sz w:val="24"/>
          <w:szCs w:val="24"/>
          <w:shd w:val="clear" w:color="auto" w:fill="FFFFFF"/>
        </w:rPr>
        <w:t>Najla</w:t>
      </w:r>
      <w:proofErr w:type="spellEnd"/>
      <w:r w:rsidRPr="00807430">
        <w:rPr>
          <w:rFonts w:ascii="Arial" w:hAnsi="Arial" w:cs="Arial"/>
          <w:sz w:val="24"/>
          <w:szCs w:val="24"/>
          <w:shd w:val="clear" w:color="auto" w:fill="FFFFFF"/>
        </w:rPr>
        <w:t xml:space="preserve"> </w:t>
      </w:r>
      <w:proofErr w:type="spellStart"/>
      <w:r w:rsidRPr="00807430">
        <w:rPr>
          <w:rFonts w:ascii="Arial" w:hAnsi="Arial" w:cs="Arial"/>
          <w:sz w:val="24"/>
          <w:szCs w:val="24"/>
          <w:shd w:val="clear" w:color="auto" w:fill="FFFFFF"/>
        </w:rPr>
        <w:t>Mehanna</w:t>
      </w:r>
      <w:proofErr w:type="spellEnd"/>
      <w:r w:rsidRPr="00807430">
        <w:rPr>
          <w:rFonts w:ascii="Arial" w:hAnsi="Arial" w:cs="Arial"/>
          <w:sz w:val="24"/>
          <w:szCs w:val="24"/>
          <w:shd w:val="clear" w:color="auto" w:fill="FFFFFF"/>
        </w:rPr>
        <w:t>. A crise do trabalho docente na sociedade do trabalho.</w:t>
      </w:r>
      <w:r w:rsidRPr="00807430">
        <w:rPr>
          <w:rStyle w:val="apple-converted-space"/>
          <w:rFonts w:ascii="Arial" w:hAnsi="Arial" w:cs="Arial"/>
          <w:sz w:val="24"/>
          <w:szCs w:val="24"/>
          <w:shd w:val="clear" w:color="auto" w:fill="FFFFFF"/>
        </w:rPr>
        <w:t> </w:t>
      </w:r>
      <w:r w:rsidRPr="00807430">
        <w:rPr>
          <w:rStyle w:val="apple-converted-space"/>
          <w:rFonts w:ascii="Arial" w:hAnsi="Arial" w:cs="Arial"/>
          <w:b/>
          <w:sz w:val="24"/>
          <w:szCs w:val="24"/>
          <w:shd w:val="clear" w:color="auto" w:fill="FFFFFF"/>
        </w:rPr>
        <w:t>Rev. Labor</w:t>
      </w:r>
      <w:r w:rsidRPr="00807430">
        <w:rPr>
          <w:rStyle w:val="Forte"/>
          <w:rFonts w:ascii="Arial" w:hAnsi="Arial" w:cs="Arial"/>
          <w:sz w:val="24"/>
          <w:szCs w:val="24"/>
          <w:shd w:val="clear" w:color="auto" w:fill="FFFFFF"/>
        </w:rPr>
        <w:t xml:space="preserve">, </w:t>
      </w:r>
      <w:r w:rsidRPr="00807430">
        <w:rPr>
          <w:rFonts w:ascii="Arial" w:hAnsi="Arial" w:cs="Arial"/>
          <w:sz w:val="24"/>
          <w:szCs w:val="24"/>
          <w:shd w:val="clear" w:color="auto" w:fill="FFFFFF"/>
        </w:rPr>
        <w:t>Fortaleza, v. 1, n. 4, p.1-14, 2010.</w:t>
      </w:r>
    </w:p>
    <w:p w:rsidR="0057449D" w:rsidRPr="007718F5" w:rsidRDefault="0057449D" w:rsidP="00ED29FD">
      <w:pPr>
        <w:autoSpaceDE w:val="0"/>
        <w:autoSpaceDN w:val="0"/>
        <w:adjustRightInd w:val="0"/>
        <w:spacing w:after="0" w:line="276" w:lineRule="auto"/>
        <w:jc w:val="both"/>
        <w:rPr>
          <w:rFonts w:ascii="Arial" w:eastAsia="Calibri" w:hAnsi="Arial" w:cs="Arial"/>
          <w:sz w:val="24"/>
          <w:szCs w:val="24"/>
          <w:lang w:eastAsia="pt-BR"/>
        </w:rPr>
      </w:pPr>
    </w:p>
    <w:p w:rsidR="00ED29FD" w:rsidRDefault="00ED29FD" w:rsidP="00B9149C">
      <w:pPr>
        <w:spacing w:line="276" w:lineRule="auto"/>
        <w:rPr>
          <w:rFonts w:ascii="Arial" w:hAnsi="Arial" w:cs="Arial"/>
          <w:sz w:val="24"/>
          <w:szCs w:val="24"/>
        </w:rPr>
      </w:pPr>
    </w:p>
    <w:p w:rsidR="00B9149C" w:rsidRDefault="00B9149C" w:rsidP="006311F7">
      <w:pPr>
        <w:spacing w:after="0" w:line="240" w:lineRule="auto"/>
        <w:jc w:val="both"/>
        <w:rPr>
          <w:rFonts w:ascii="Arial" w:hAnsi="Arial" w:cs="Arial"/>
          <w:sz w:val="24"/>
          <w:szCs w:val="24"/>
        </w:rPr>
      </w:pPr>
    </w:p>
    <w:p w:rsidR="00100C70" w:rsidRDefault="00100C70" w:rsidP="00B56454">
      <w:pPr>
        <w:spacing w:after="0" w:line="276" w:lineRule="auto"/>
        <w:rPr>
          <w:rFonts w:ascii="Arial" w:hAnsi="Arial" w:cs="Arial"/>
          <w:b/>
          <w:sz w:val="24"/>
          <w:szCs w:val="24"/>
        </w:rPr>
      </w:pPr>
    </w:p>
    <w:p w:rsidR="00100C70" w:rsidRDefault="00100C70" w:rsidP="00B56454">
      <w:pPr>
        <w:spacing w:after="0" w:line="276" w:lineRule="auto"/>
        <w:rPr>
          <w:rFonts w:ascii="Arial" w:hAnsi="Arial" w:cs="Arial"/>
          <w:b/>
          <w:sz w:val="24"/>
          <w:szCs w:val="24"/>
        </w:rPr>
      </w:pPr>
    </w:p>
    <w:p w:rsidR="00100C70" w:rsidRDefault="00100C70" w:rsidP="00B56454">
      <w:pPr>
        <w:spacing w:after="0" w:line="276" w:lineRule="auto"/>
        <w:rPr>
          <w:rFonts w:ascii="Arial" w:hAnsi="Arial" w:cs="Arial"/>
          <w:b/>
          <w:sz w:val="24"/>
          <w:szCs w:val="24"/>
        </w:rPr>
      </w:pPr>
    </w:p>
    <w:p w:rsidR="00100C70" w:rsidRDefault="00100C70" w:rsidP="00B56454">
      <w:pPr>
        <w:spacing w:after="0" w:line="276" w:lineRule="auto"/>
        <w:rPr>
          <w:rFonts w:ascii="Arial" w:hAnsi="Arial" w:cs="Arial"/>
          <w:b/>
          <w:sz w:val="24"/>
          <w:szCs w:val="24"/>
        </w:rPr>
      </w:pPr>
    </w:p>
    <w:p w:rsidR="00871252" w:rsidRDefault="00E05DEE" w:rsidP="00B56454">
      <w:pPr>
        <w:spacing w:after="0" w:line="276" w:lineRule="auto"/>
        <w:rPr>
          <w:rFonts w:ascii="Arial" w:hAnsi="Arial" w:cs="Arial"/>
          <w:b/>
          <w:sz w:val="24"/>
          <w:szCs w:val="24"/>
        </w:rPr>
      </w:pPr>
      <w:r w:rsidRPr="00B56454">
        <w:rPr>
          <w:rFonts w:ascii="Arial" w:hAnsi="Arial" w:cs="Arial"/>
          <w:b/>
          <w:sz w:val="24"/>
          <w:szCs w:val="24"/>
        </w:rPr>
        <w:t>Como referenciar este artigo:</w:t>
      </w:r>
      <w:r w:rsidR="00ED29FD">
        <w:rPr>
          <w:rFonts w:ascii="Arial" w:hAnsi="Arial" w:cs="Arial"/>
          <w:b/>
          <w:sz w:val="24"/>
          <w:szCs w:val="24"/>
        </w:rPr>
        <w:t xml:space="preserve"> </w:t>
      </w:r>
      <w:proofErr w:type="gramStart"/>
      <w:r w:rsidR="00ED29FD">
        <w:rPr>
          <w:rFonts w:ascii="Arial" w:hAnsi="Arial" w:cs="Arial"/>
          <w:b/>
          <w:sz w:val="24"/>
          <w:szCs w:val="24"/>
        </w:rPr>
        <w:t xml:space="preserve">  </w:t>
      </w:r>
      <w:r w:rsidR="00ED29FD" w:rsidRPr="00ED29FD">
        <w:rPr>
          <w:rFonts w:ascii="Arial" w:hAnsi="Arial" w:cs="Arial"/>
          <w:color w:val="00B050"/>
          <w:sz w:val="24"/>
          <w:szCs w:val="24"/>
        </w:rPr>
        <w:t>Seguir</w:t>
      </w:r>
      <w:proofErr w:type="gramEnd"/>
      <w:r w:rsidR="00ED29FD" w:rsidRPr="00ED29FD">
        <w:rPr>
          <w:rFonts w:ascii="Arial" w:hAnsi="Arial" w:cs="Arial"/>
          <w:color w:val="00B050"/>
          <w:sz w:val="24"/>
          <w:szCs w:val="24"/>
        </w:rPr>
        <w:t xml:space="preserve"> o exemplo abaixo</w:t>
      </w:r>
    </w:p>
    <w:p w:rsidR="00B56454" w:rsidRPr="00B56454" w:rsidRDefault="00B56454" w:rsidP="00B56454">
      <w:pPr>
        <w:spacing w:after="0" w:line="276" w:lineRule="auto"/>
        <w:rPr>
          <w:rFonts w:ascii="Arial" w:hAnsi="Arial" w:cs="Arial"/>
          <w:b/>
          <w:sz w:val="24"/>
          <w:szCs w:val="24"/>
        </w:rPr>
      </w:pPr>
    </w:p>
    <w:p w:rsidR="006B2B8C" w:rsidRPr="00B56454" w:rsidRDefault="00395DEF" w:rsidP="00FC597B">
      <w:pPr>
        <w:jc w:val="both"/>
        <w:rPr>
          <w:rFonts w:ascii="Arial" w:hAnsi="Arial" w:cs="Arial"/>
          <w:sz w:val="24"/>
          <w:szCs w:val="24"/>
        </w:rPr>
      </w:pPr>
      <w:r>
        <w:rPr>
          <w:rStyle w:val="fontstyle01"/>
          <w:rFonts w:ascii="Arial" w:hAnsi="Arial" w:cs="Arial"/>
        </w:rPr>
        <w:t>RIBEIRO</w:t>
      </w:r>
      <w:r w:rsidR="00CE4BD5" w:rsidRPr="00B56454">
        <w:rPr>
          <w:rStyle w:val="fontstyle01"/>
          <w:rFonts w:ascii="Arial" w:hAnsi="Arial" w:cs="Arial"/>
        </w:rPr>
        <w:t xml:space="preserve">, </w:t>
      </w:r>
      <w:r w:rsidR="00E949AD">
        <w:rPr>
          <w:rStyle w:val="fontstyle01"/>
          <w:rFonts w:ascii="Arial" w:hAnsi="Arial" w:cs="Arial"/>
        </w:rPr>
        <w:t>A</w:t>
      </w:r>
      <w:r>
        <w:rPr>
          <w:rStyle w:val="fontstyle01"/>
          <w:rFonts w:ascii="Arial" w:hAnsi="Arial" w:cs="Arial"/>
        </w:rPr>
        <w:t>nísio Freire</w:t>
      </w:r>
      <w:r w:rsidR="00CE4BD5" w:rsidRPr="00B56454">
        <w:rPr>
          <w:rStyle w:val="fontstyle01"/>
          <w:rFonts w:ascii="Arial" w:hAnsi="Arial" w:cs="Arial"/>
        </w:rPr>
        <w:t>.</w:t>
      </w:r>
      <w:bookmarkStart w:id="0" w:name="_GoBack"/>
      <w:bookmarkEnd w:id="0"/>
      <w:r w:rsidR="00CE4BD5" w:rsidRPr="00B56454">
        <w:rPr>
          <w:rStyle w:val="fontstyle01"/>
          <w:rFonts w:ascii="Arial" w:hAnsi="Arial" w:cs="Arial"/>
        </w:rPr>
        <w:t xml:space="preserve"> A </w:t>
      </w:r>
      <w:r w:rsidR="00E949AD">
        <w:rPr>
          <w:rStyle w:val="fontstyle01"/>
          <w:rFonts w:ascii="Arial" w:hAnsi="Arial" w:cs="Arial"/>
        </w:rPr>
        <w:t xml:space="preserve">literatura gamer e o leitor: práticas de leitura e narrativas transmidiáticas. </w:t>
      </w:r>
      <w:r w:rsidR="00B56454" w:rsidRPr="00B56454">
        <w:rPr>
          <w:rStyle w:val="fontstyle21"/>
          <w:rFonts w:ascii="Arial" w:hAnsi="Arial" w:cs="Arial"/>
        </w:rPr>
        <w:t xml:space="preserve">Tecnologia Educacional </w:t>
      </w:r>
      <w:r w:rsidR="00B56454" w:rsidRPr="00B56454">
        <w:rPr>
          <w:rStyle w:val="fontstyle21"/>
          <w:rFonts w:ascii="Arial" w:hAnsi="Arial" w:cs="Arial"/>
          <w:b w:val="0"/>
        </w:rPr>
        <w:t>[</w:t>
      </w:r>
      <w:proofErr w:type="spellStart"/>
      <w:r w:rsidR="00B56454" w:rsidRPr="00B56454">
        <w:rPr>
          <w:rStyle w:val="fontstyle21"/>
          <w:rFonts w:ascii="Arial" w:hAnsi="Arial" w:cs="Arial"/>
          <w:b w:val="0"/>
        </w:rPr>
        <w:t>on</w:t>
      </w:r>
      <w:proofErr w:type="spellEnd"/>
      <w:r w:rsidR="00B56454" w:rsidRPr="00B56454">
        <w:rPr>
          <w:rStyle w:val="fontstyle21"/>
          <w:rFonts w:ascii="Arial" w:hAnsi="Arial" w:cs="Arial"/>
          <w:b w:val="0"/>
        </w:rPr>
        <w:t xml:space="preserve"> </w:t>
      </w:r>
      <w:proofErr w:type="spellStart"/>
      <w:r w:rsidR="00B56454" w:rsidRPr="00B56454">
        <w:rPr>
          <w:rStyle w:val="fontstyle21"/>
          <w:rFonts w:ascii="Arial" w:hAnsi="Arial" w:cs="Arial"/>
          <w:b w:val="0"/>
        </w:rPr>
        <w:t>line</w:t>
      </w:r>
      <w:proofErr w:type="spellEnd"/>
      <w:r w:rsidR="00B56454" w:rsidRPr="00B56454">
        <w:rPr>
          <w:rStyle w:val="fontstyle21"/>
          <w:rFonts w:ascii="Arial" w:hAnsi="Arial" w:cs="Arial"/>
          <w:b w:val="0"/>
        </w:rPr>
        <w:t>]</w:t>
      </w:r>
      <w:r w:rsidR="00E05DEE" w:rsidRPr="00B56454">
        <w:rPr>
          <w:rStyle w:val="fontstyle01"/>
          <w:rFonts w:ascii="Arial" w:hAnsi="Arial" w:cs="Arial"/>
        </w:rPr>
        <w:t xml:space="preserve">, </w:t>
      </w:r>
      <w:r w:rsidR="00B56454" w:rsidRPr="00B56454">
        <w:rPr>
          <w:rStyle w:val="fontstyle01"/>
          <w:rFonts w:ascii="Arial" w:hAnsi="Arial" w:cs="Arial"/>
        </w:rPr>
        <w:t xml:space="preserve">Rio de Janeiro, </w:t>
      </w:r>
      <w:r w:rsidR="00E05DEE" w:rsidRPr="00B56454">
        <w:rPr>
          <w:rStyle w:val="fontstyle01"/>
          <w:rFonts w:ascii="Arial" w:hAnsi="Arial" w:cs="Arial"/>
        </w:rPr>
        <w:t>n.</w:t>
      </w:r>
      <w:r w:rsidR="00B56454" w:rsidRPr="00B56454">
        <w:rPr>
          <w:rStyle w:val="fontstyle01"/>
          <w:rFonts w:ascii="Arial" w:hAnsi="Arial" w:cs="Arial"/>
        </w:rPr>
        <w:t xml:space="preserve"> </w:t>
      </w:r>
      <w:r w:rsidR="008062CE">
        <w:rPr>
          <w:rStyle w:val="fontstyle01"/>
          <w:rFonts w:ascii="Arial" w:hAnsi="Arial" w:cs="Arial"/>
        </w:rPr>
        <w:t>XXX</w:t>
      </w:r>
      <w:r w:rsidR="00E05DEE" w:rsidRPr="00B56454">
        <w:rPr>
          <w:rStyle w:val="fontstyle01"/>
          <w:rFonts w:ascii="Arial" w:hAnsi="Arial" w:cs="Arial"/>
        </w:rPr>
        <w:t>,</w:t>
      </w:r>
      <w:r w:rsidR="00B56454" w:rsidRPr="00B56454">
        <w:rPr>
          <w:rStyle w:val="fontstyle01"/>
          <w:rFonts w:ascii="Arial" w:hAnsi="Arial" w:cs="Arial"/>
        </w:rPr>
        <w:t xml:space="preserve"> </w:t>
      </w:r>
      <w:r w:rsidR="00E05DEE" w:rsidRPr="00B56454">
        <w:rPr>
          <w:rStyle w:val="fontstyle01"/>
          <w:rFonts w:ascii="Arial" w:hAnsi="Arial" w:cs="Arial"/>
        </w:rPr>
        <w:t xml:space="preserve">p. </w:t>
      </w:r>
      <w:r w:rsidR="008062CE">
        <w:rPr>
          <w:rStyle w:val="fontstyle01"/>
          <w:rFonts w:ascii="Arial" w:hAnsi="Arial" w:cs="Arial"/>
        </w:rPr>
        <w:t>XX</w:t>
      </w:r>
      <w:r w:rsidR="00E05DEE" w:rsidRPr="00B56454">
        <w:rPr>
          <w:rStyle w:val="fontstyle01"/>
          <w:rFonts w:ascii="Arial" w:hAnsi="Arial" w:cs="Arial"/>
        </w:rPr>
        <w:t>-</w:t>
      </w:r>
      <w:r w:rsidR="008062CE">
        <w:rPr>
          <w:rStyle w:val="fontstyle01"/>
          <w:rFonts w:ascii="Arial" w:hAnsi="Arial" w:cs="Arial"/>
        </w:rPr>
        <w:t>XX</w:t>
      </w:r>
      <w:r w:rsidR="00EE6BFF" w:rsidRPr="00B56454">
        <w:rPr>
          <w:rStyle w:val="fontstyle01"/>
          <w:rFonts w:ascii="Arial" w:hAnsi="Arial" w:cs="Arial"/>
        </w:rPr>
        <w:t>, 2017</w:t>
      </w:r>
      <w:r w:rsidR="00E05DEE" w:rsidRPr="00B56454">
        <w:rPr>
          <w:rStyle w:val="fontstyle01"/>
          <w:rFonts w:ascii="Arial" w:hAnsi="Arial" w:cs="Arial"/>
        </w:rPr>
        <w:t>.</w:t>
      </w:r>
      <w:r w:rsidR="00B56454" w:rsidRPr="00B56454">
        <w:rPr>
          <w:rStyle w:val="fontstyle01"/>
          <w:rFonts w:ascii="Arial" w:hAnsi="Arial" w:cs="Arial"/>
        </w:rPr>
        <w:t xml:space="preserve"> </w:t>
      </w:r>
      <w:r w:rsidR="00E05DEE" w:rsidRPr="00B56454">
        <w:rPr>
          <w:rStyle w:val="fontstyle01"/>
          <w:rFonts w:ascii="Arial" w:hAnsi="Arial" w:cs="Arial"/>
        </w:rPr>
        <w:t xml:space="preserve">ISSN: </w:t>
      </w:r>
      <w:r w:rsidR="00B56454" w:rsidRPr="00B56454">
        <w:rPr>
          <w:rStyle w:val="fontstyle01"/>
          <w:rFonts w:ascii="Arial" w:hAnsi="Arial" w:cs="Arial"/>
        </w:rPr>
        <w:t>0102-5503</w:t>
      </w:r>
      <w:r w:rsidR="00E05DEE" w:rsidRPr="00B56454">
        <w:rPr>
          <w:rStyle w:val="fontstyle01"/>
          <w:rFonts w:ascii="Arial" w:hAnsi="Arial" w:cs="Arial"/>
        </w:rPr>
        <w:t>.</w:t>
      </w:r>
    </w:p>
    <w:p w:rsidR="006B2B8C" w:rsidRDefault="006B2B8C"/>
    <w:p w:rsidR="006B2B8C" w:rsidRPr="006B2B8C" w:rsidRDefault="006B2B8C">
      <w:pPr>
        <w:rPr>
          <w:rFonts w:ascii="Arial" w:hAnsi="Arial" w:cs="Arial"/>
        </w:rPr>
      </w:pPr>
      <w:r w:rsidRPr="006B2B8C">
        <w:rPr>
          <w:rFonts w:ascii="Arial" w:hAnsi="Arial" w:cs="Arial"/>
          <w:b/>
        </w:rPr>
        <w:t>Submetido em:</w:t>
      </w:r>
      <w:r w:rsidRPr="006B2B8C">
        <w:rPr>
          <w:rFonts w:ascii="Arial" w:hAnsi="Arial" w:cs="Arial"/>
        </w:rPr>
        <w:t xml:space="preserve"> </w:t>
      </w:r>
    </w:p>
    <w:p w:rsidR="006B2B8C" w:rsidRPr="00883281" w:rsidRDefault="006B2B8C" w:rsidP="00EC6A6F">
      <w:pPr>
        <w:rPr>
          <w:rFonts w:ascii="Arial" w:hAnsi="Arial" w:cs="Arial"/>
        </w:rPr>
      </w:pPr>
      <w:r w:rsidRPr="006B2B8C">
        <w:rPr>
          <w:rFonts w:ascii="Arial" w:hAnsi="Arial" w:cs="Arial"/>
          <w:b/>
        </w:rPr>
        <w:t>Aprovado em:</w:t>
      </w:r>
      <w:r w:rsidRPr="006B2B8C">
        <w:rPr>
          <w:rFonts w:ascii="Arial" w:hAnsi="Arial" w:cs="Arial"/>
        </w:rPr>
        <w:t xml:space="preserve"> </w:t>
      </w:r>
    </w:p>
    <w:sectPr w:rsidR="006B2B8C" w:rsidRPr="00883281" w:rsidSect="00EC6A6F">
      <w:headerReference w:type="default" r:id="rId8"/>
      <w:footerReference w:type="default" r:id="rId9"/>
      <w:pgSz w:w="11906" w:h="16838"/>
      <w:pgMar w:top="1546" w:right="1418" w:bottom="1560" w:left="1418" w:header="709" w:footer="282"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6C" w:rsidRDefault="009E276C" w:rsidP="00BD1DAE">
      <w:pPr>
        <w:spacing w:after="0" w:line="240" w:lineRule="auto"/>
      </w:pPr>
      <w:r>
        <w:separator/>
      </w:r>
    </w:p>
  </w:endnote>
  <w:endnote w:type="continuationSeparator" w:id="0">
    <w:p w:rsidR="009E276C" w:rsidRDefault="009E276C" w:rsidP="00BD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92" w:rsidRPr="005B7924" w:rsidRDefault="00475192" w:rsidP="00EC6A6F">
    <w:pPr>
      <w:pStyle w:val="Rodap"/>
      <w:jc w:val="center"/>
      <w:rPr>
        <w:color w:val="0070C0"/>
      </w:rPr>
    </w:pPr>
    <w:r w:rsidRPr="002A0F1C">
      <w:rPr>
        <w:noProof/>
        <w:sz w:val="20"/>
        <w:szCs w:val="20"/>
        <w:lang w:eastAsia="pt-BR"/>
      </w:rPr>
      <w:drawing>
        <wp:anchor distT="0" distB="0" distL="114300" distR="114300" simplePos="0" relativeHeight="251682816" behindDoc="1" locked="0" layoutInCell="1" allowOverlap="1" wp14:anchorId="39C89F79" wp14:editId="609AAC36">
          <wp:simplePos x="0" y="0"/>
          <wp:positionH relativeFrom="margin">
            <wp:posOffset>-47625</wp:posOffset>
          </wp:positionH>
          <wp:positionV relativeFrom="paragraph">
            <wp:posOffset>0</wp:posOffset>
          </wp:positionV>
          <wp:extent cx="762000" cy="142875"/>
          <wp:effectExtent l="0" t="0" r="0" b="9525"/>
          <wp:wrapNone/>
          <wp:docPr id="7" name="Imagem 7"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0768" behindDoc="0" locked="0" layoutInCell="1" allowOverlap="1" wp14:anchorId="06FF34D6" wp14:editId="079AA626">
              <wp:simplePos x="0" y="0"/>
              <wp:positionH relativeFrom="margin">
                <wp:posOffset>-147955</wp:posOffset>
              </wp:positionH>
              <wp:positionV relativeFrom="paragraph">
                <wp:posOffset>-286385</wp:posOffset>
              </wp:positionV>
              <wp:extent cx="5996940" cy="27622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76225"/>
                      </a:xfrm>
                      <a:prstGeom prst="rect">
                        <a:avLst/>
                      </a:prstGeom>
                      <a:noFill/>
                      <a:ln w="9525">
                        <a:noFill/>
                        <a:miter lim="800000"/>
                        <a:headEnd/>
                        <a:tailEnd/>
                      </a:ln>
                    </wps:spPr>
                    <wps:txbx>
                      <w:txbxContent>
                        <w:p w:rsidR="00475192" w:rsidRPr="005B7924" w:rsidRDefault="00475192" w:rsidP="00EC6A6F">
                          <w:pPr>
                            <w:spacing w:after="0"/>
                            <w:rPr>
                              <w:color w:val="0070C0"/>
                            </w:rPr>
                          </w:pPr>
                          <w:r w:rsidRPr="005B7924">
                            <w:rPr>
                              <w:color w:val="0070C0"/>
                            </w:rPr>
                            <w:t>Rio de Janeiro, RJ, nº 217</w:t>
                          </w:r>
                          <w:r w:rsidRPr="005B7924">
                            <w:rPr>
                              <w:color w:val="0070C0"/>
                            </w:rPr>
                            <w:tab/>
                          </w:r>
                          <w:r w:rsidRPr="005B7924">
                            <w:rPr>
                              <w:color w:val="0070C0"/>
                            </w:rPr>
                            <w:tab/>
                          </w:r>
                          <w:r w:rsidRPr="005B7924">
                            <w:rPr>
                              <w:color w:val="0070C0"/>
                            </w:rPr>
                            <w:tab/>
                            <w:t xml:space="preserve">abr./jun. 2017 </w:t>
                          </w:r>
                          <w:r w:rsidRPr="005B7924">
                            <w:rPr>
                              <w:color w:val="0070C0"/>
                            </w:rPr>
                            <w:tab/>
                          </w:r>
                          <w:r w:rsidRPr="005B7924">
                            <w:rPr>
                              <w:color w:val="0070C0"/>
                            </w:rPr>
                            <w:tab/>
                          </w:r>
                          <w:r w:rsidRPr="005B7924">
                            <w:rPr>
                              <w:color w:val="0070C0"/>
                            </w:rPr>
                            <w:tab/>
                          </w:r>
                          <w:r w:rsidRPr="005B7924">
                            <w:rPr>
                              <w:color w:val="0070C0"/>
                            </w:rPr>
                            <w:tab/>
                            <w:t>p. 9 a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F34D6" id="_x0000_t202" coordsize="21600,21600" o:spt="202" path="m,l,21600r21600,l21600,xe">
              <v:stroke joinstyle="miter"/>
              <v:path gradientshapeok="t" o:connecttype="rect"/>
            </v:shapetype>
            <v:shape id="_x0000_s1027" type="#_x0000_t202" style="position:absolute;left:0;text-align:left;margin-left:-11.65pt;margin-top:-22.55pt;width:472.2pt;height:21.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" filled="f" stroked="f">
              <v:textbox>
                <w:txbxContent>
                  <w:p w:rsidR="00475192" w:rsidRPr="005B7924" w:rsidRDefault="00475192" w:rsidP="00EC6A6F">
                    <w:pPr>
                      <w:spacing w:after="0"/>
                      <w:rPr>
                        <w:color w:val="0070C0"/>
                      </w:rPr>
                    </w:pPr>
                    <w:r w:rsidRPr="005B7924">
                      <w:rPr>
                        <w:color w:val="0070C0"/>
                      </w:rPr>
                      <w:t>Rio de Janeiro, RJ, nº 217</w:t>
                    </w:r>
                    <w:r w:rsidRPr="005B7924">
                      <w:rPr>
                        <w:color w:val="0070C0"/>
                      </w:rPr>
                      <w:tab/>
                    </w:r>
                    <w:r w:rsidRPr="005B7924">
                      <w:rPr>
                        <w:color w:val="0070C0"/>
                      </w:rPr>
                      <w:tab/>
                    </w:r>
                    <w:r w:rsidRPr="005B7924">
                      <w:rPr>
                        <w:color w:val="0070C0"/>
                      </w:rPr>
                      <w:tab/>
                      <w:t xml:space="preserve">abr./jun. 2017 </w:t>
                    </w:r>
                    <w:r w:rsidRPr="005B7924">
                      <w:rPr>
                        <w:color w:val="0070C0"/>
                      </w:rPr>
                      <w:tab/>
                    </w:r>
                    <w:r w:rsidRPr="005B7924">
                      <w:rPr>
                        <w:color w:val="0070C0"/>
                      </w:rPr>
                      <w:tab/>
                    </w:r>
                    <w:r w:rsidRPr="005B7924">
                      <w:rPr>
                        <w:color w:val="0070C0"/>
                      </w:rPr>
                      <w:tab/>
                    </w:r>
                    <w:r w:rsidRPr="005B7924">
                      <w:rPr>
                        <w:color w:val="0070C0"/>
                      </w:rPr>
                      <w:tab/>
                      <w:t>p. 9 a 17</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52E4C051" wp14:editId="2CB2CC54">
              <wp:simplePos x="0" y="0"/>
              <wp:positionH relativeFrom="margin">
                <wp:posOffset>-90170</wp:posOffset>
              </wp:positionH>
              <wp:positionV relativeFrom="paragraph">
                <wp:posOffset>-278765</wp:posOffset>
              </wp:positionV>
              <wp:extent cx="593979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5939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62C31" id="Conector reto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21.95pt" to="46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" strokecolor="black [3213]" strokeweight="1.5pt">
              <v:stroke joinstyle="miter"/>
              <w10:wrap anchorx="margin"/>
            </v:line>
          </w:pict>
        </mc:Fallback>
      </mc:AlternateContent>
    </w:r>
    <w:sdt>
      <w:sdtPr>
        <w:id w:val="-663543949"/>
        <w:docPartObj>
          <w:docPartGallery w:val="Page Numbers (Bottom of Page)"/>
          <w:docPartUnique/>
        </w:docPartObj>
      </w:sdtPr>
      <w:sdtEndPr>
        <w:rPr>
          <w:color w:val="0070C0"/>
        </w:rPr>
      </w:sdtEndPr>
      <w:sdtContent>
        <w:r w:rsidRPr="005B7924">
          <w:rPr>
            <w:color w:val="0070C0"/>
          </w:rPr>
          <w:fldChar w:fldCharType="begin"/>
        </w:r>
        <w:r w:rsidRPr="005B7924">
          <w:rPr>
            <w:color w:val="0070C0"/>
          </w:rPr>
          <w:instrText>PAGE   \* MERGEFORMAT</w:instrText>
        </w:r>
        <w:r w:rsidRPr="005B7924">
          <w:rPr>
            <w:color w:val="0070C0"/>
          </w:rPr>
          <w:fldChar w:fldCharType="separate"/>
        </w:r>
        <w:r w:rsidR="00395DEF">
          <w:rPr>
            <w:noProof/>
            <w:color w:val="0070C0"/>
          </w:rPr>
          <w:t>10</w:t>
        </w:r>
        <w:r w:rsidRPr="005B7924">
          <w:rPr>
            <w:color w:val="0070C0"/>
          </w:rPr>
          <w:fldChar w:fldCharType="end"/>
        </w:r>
      </w:sdtContent>
    </w:sdt>
  </w:p>
  <w:p w:rsidR="00475192" w:rsidRDefault="00475192" w:rsidP="00EC6A6F">
    <w:pPr>
      <w:pStyle w:val="Rodap"/>
    </w:pPr>
  </w:p>
  <w:p w:rsidR="00475192" w:rsidRDefault="004751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6C" w:rsidRDefault="009E276C" w:rsidP="00BD1DAE">
      <w:pPr>
        <w:spacing w:after="0" w:line="240" w:lineRule="auto"/>
      </w:pPr>
      <w:r>
        <w:separator/>
      </w:r>
    </w:p>
  </w:footnote>
  <w:footnote w:type="continuationSeparator" w:id="0">
    <w:p w:rsidR="009E276C" w:rsidRDefault="009E276C" w:rsidP="00BD1DAE">
      <w:pPr>
        <w:spacing w:after="0" w:line="240" w:lineRule="auto"/>
      </w:pPr>
      <w:r>
        <w:continuationSeparator/>
      </w:r>
    </w:p>
  </w:footnote>
  <w:footnote w:id="1">
    <w:p w:rsidR="00475192" w:rsidRPr="00877014" w:rsidRDefault="00475192" w:rsidP="00E31B5F">
      <w:pPr>
        <w:pStyle w:val="Textodenotaderodap"/>
        <w:jc w:val="both"/>
        <w:rPr>
          <w:rFonts w:cstheme="minorHAnsi"/>
        </w:rPr>
      </w:pPr>
      <w:r w:rsidRPr="003A085D">
        <w:rPr>
          <w:rStyle w:val="Refdenotaderodap"/>
          <w:rFonts w:cstheme="minorHAnsi"/>
        </w:rPr>
        <w:footnoteRef/>
      </w:r>
      <w:r w:rsidRPr="003A085D">
        <w:rPr>
          <w:rFonts w:cstheme="minorHAnsi"/>
        </w:rPr>
        <w:t xml:space="preserve"> </w:t>
      </w:r>
      <w:r w:rsidR="00191EF6">
        <w:rPr>
          <w:rFonts w:cstheme="minorHAnsi"/>
        </w:rPr>
        <w:t>Doutor</w:t>
      </w:r>
      <w:r>
        <w:rPr>
          <w:rFonts w:cstheme="minorHAnsi"/>
        </w:rPr>
        <w:t xml:space="preserve"> em </w:t>
      </w:r>
      <w:r w:rsidR="0098036C">
        <w:rPr>
          <w:rFonts w:cstheme="minorHAnsi"/>
        </w:rPr>
        <w:t>Educação</w:t>
      </w:r>
      <w:r>
        <w:rPr>
          <w:rFonts w:cstheme="minorHAnsi"/>
        </w:rPr>
        <w:t xml:space="preserve"> pela USP – Universidade de São Paulo. Mestr</w:t>
      </w:r>
      <w:r w:rsidR="00191EF6">
        <w:rPr>
          <w:rFonts w:cstheme="minorHAnsi"/>
        </w:rPr>
        <w:t>e</w:t>
      </w:r>
      <w:r>
        <w:rPr>
          <w:rFonts w:cstheme="minorHAnsi"/>
        </w:rPr>
        <w:t xml:space="preserve"> em </w:t>
      </w:r>
      <w:r w:rsidR="0098036C">
        <w:rPr>
          <w:rFonts w:cstheme="minorHAnsi"/>
        </w:rPr>
        <w:t>Ciências Sociais</w:t>
      </w:r>
      <w:r>
        <w:rPr>
          <w:rFonts w:cstheme="minorHAnsi"/>
        </w:rPr>
        <w:t xml:space="preserve"> pela UNICAMP – Universidade Estadual de Campinas. Especialista em </w:t>
      </w:r>
      <w:r w:rsidR="0098036C">
        <w:rPr>
          <w:rFonts w:cstheme="minorHAnsi"/>
        </w:rPr>
        <w:t>Ciências da Educação pela Universidade Federal de Lavras</w:t>
      </w:r>
      <w:r>
        <w:rPr>
          <w:rFonts w:cstheme="minorHAnsi"/>
        </w:rPr>
        <w:t xml:space="preserve"> e Graduada em </w:t>
      </w:r>
      <w:r w:rsidR="0098036C">
        <w:rPr>
          <w:rFonts w:cstheme="minorHAnsi"/>
        </w:rPr>
        <w:t>Pedagogia</w:t>
      </w:r>
      <w:r w:rsidR="00191EF6">
        <w:rPr>
          <w:rFonts w:cstheme="minorHAnsi"/>
        </w:rPr>
        <w:t xml:space="preserve"> pela Universidade de Maranguape</w:t>
      </w:r>
      <w:r>
        <w:rPr>
          <w:rFonts w:cstheme="minorHAnsi"/>
        </w:rPr>
        <w:t xml:space="preserve">. Docente na EMEF Prof. </w:t>
      </w:r>
      <w:r w:rsidR="00191EF6">
        <w:rPr>
          <w:rFonts w:cstheme="minorHAnsi"/>
        </w:rPr>
        <w:t>D</w:t>
      </w:r>
      <w:r w:rsidR="0098036C">
        <w:rPr>
          <w:rFonts w:cstheme="minorHAnsi"/>
        </w:rPr>
        <w:t>eocleciano Deocleico</w:t>
      </w:r>
      <w:r>
        <w:rPr>
          <w:rFonts w:cstheme="minorHAnsi"/>
        </w:rPr>
        <w:t xml:space="preserve"> – Rede Municipal de Educação de </w:t>
      </w:r>
      <w:r w:rsidR="00191EF6">
        <w:rPr>
          <w:rFonts w:cstheme="minorHAnsi"/>
        </w:rPr>
        <w:t>Agrestina</w:t>
      </w:r>
      <w:r>
        <w:rPr>
          <w:rFonts w:cstheme="minorHAnsi"/>
        </w:rPr>
        <w:t xml:space="preserve"> – </w:t>
      </w:r>
      <w:r w:rsidR="00191EF6">
        <w:rPr>
          <w:rFonts w:cstheme="minorHAnsi"/>
        </w:rPr>
        <w:t>RN</w:t>
      </w:r>
      <w:r>
        <w:rPr>
          <w:rFonts w:cstheme="minorHAnsi"/>
        </w:rPr>
        <w:t xml:space="preserve">. Contato: </w:t>
      </w:r>
      <w:proofErr w:type="spellStart"/>
      <w:r w:rsidR="00062377">
        <w:rPr>
          <w:rFonts w:cstheme="minorHAnsi"/>
        </w:rPr>
        <w:t>xxxxxxx</w:t>
      </w:r>
      <w:proofErr w:type="spellEnd"/>
      <w:r w:rsidR="00062377">
        <w:rPr>
          <w:rFonts w:cstheme="minorHAnsi"/>
        </w:rPr>
        <w:t xml:space="preserve">   </w:t>
      </w:r>
      <w:proofErr w:type="gramStart"/>
      <w:r w:rsidR="00062377">
        <w:rPr>
          <w:rFonts w:cstheme="minorHAnsi"/>
        </w:rPr>
        <w:t xml:space="preserve">  </w:t>
      </w:r>
      <w:r w:rsidR="00062377" w:rsidRPr="00062377">
        <w:rPr>
          <w:rFonts w:cstheme="minorHAnsi"/>
          <w:color w:val="00B050"/>
        </w:rPr>
        <w:t>Seguir</w:t>
      </w:r>
      <w:proofErr w:type="gramEnd"/>
      <w:r w:rsidR="00062377" w:rsidRPr="00062377">
        <w:rPr>
          <w:rFonts w:cstheme="minorHAnsi"/>
          <w:color w:val="00B050"/>
        </w:rPr>
        <w:t xml:space="preserve"> esse exemplo anterior...    </w:t>
      </w:r>
      <w:proofErr w:type="gramStart"/>
      <w:r w:rsidR="00062377" w:rsidRPr="00062377">
        <w:rPr>
          <w:rFonts w:cstheme="minorHAnsi"/>
          <w:color w:val="00B050"/>
        </w:rPr>
        <w:t>mencionando</w:t>
      </w:r>
      <w:proofErr w:type="gramEnd"/>
      <w:r w:rsidR="00062377" w:rsidRPr="00062377">
        <w:rPr>
          <w:rFonts w:cstheme="minorHAnsi"/>
          <w:color w:val="00B050"/>
        </w:rPr>
        <w:t xml:space="preserve"> apenas as formações acadêmicas e local de atuação profissional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92" w:rsidRDefault="00475192">
    <w:pPr>
      <w:pStyle w:val="Cabealho"/>
    </w:pPr>
    <w:r>
      <w:rPr>
        <w:noProof/>
      </w:rPr>
      <w:drawing>
        <wp:anchor distT="0" distB="0" distL="114300" distR="114300" simplePos="0" relativeHeight="251677696" behindDoc="0" locked="0" layoutInCell="1" allowOverlap="1" wp14:anchorId="7122D738" wp14:editId="60A77BB9">
          <wp:simplePos x="0" y="0"/>
          <wp:positionH relativeFrom="margin">
            <wp:posOffset>2381857</wp:posOffset>
          </wp:positionH>
          <wp:positionV relativeFrom="paragraph">
            <wp:posOffset>-184084</wp:posOffset>
          </wp:positionV>
          <wp:extent cx="1659823" cy="602659"/>
          <wp:effectExtent l="0" t="0" r="0" b="6985"/>
          <wp:wrapNone/>
          <wp:docPr id="15" name="Imagem 15" descr="C:\Users\User\AppData\Local\Microsoft\Windows\INetCache\Content.Word\Logo AB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AB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060" cy="6041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6672" behindDoc="0" locked="0" layoutInCell="1" allowOverlap="1" wp14:anchorId="14425621" wp14:editId="4FEEF55F">
              <wp:simplePos x="0" y="0"/>
              <wp:positionH relativeFrom="margin">
                <wp:posOffset>4690745</wp:posOffset>
              </wp:positionH>
              <wp:positionV relativeFrom="paragraph">
                <wp:posOffset>126365</wp:posOffset>
              </wp:positionV>
              <wp:extent cx="1143000" cy="247650"/>
              <wp:effectExtent l="0" t="0" r="0"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noFill/>
                      <a:ln w="9525">
                        <a:noFill/>
                        <a:miter lim="800000"/>
                        <a:headEnd/>
                        <a:tailEnd/>
                      </a:ln>
                    </wps:spPr>
                    <wps:txbx>
                      <w:txbxContent>
                        <w:p w:rsidR="00475192" w:rsidRPr="005B7924" w:rsidRDefault="00475192">
                          <w:pPr>
                            <w:rPr>
                              <w:color w:val="00467A"/>
                            </w:rPr>
                          </w:pPr>
                          <w:r w:rsidRPr="005B7924">
                            <w:rPr>
                              <w:color w:val="00467A"/>
                            </w:rPr>
                            <w:t>ISSN: 0102-5503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25621" id="_x0000_t202" coordsize="21600,21600" o:spt="202" path="m,l,21600r21600,l21600,xe">
              <v:stroke joinstyle="miter"/>
              <v:path gradientshapeok="t" o:connecttype="rect"/>
            </v:shapetype>
            <v:shape id="Caixa de Texto 2" o:spid="_x0000_s1026" type="#_x0000_t202" style="position:absolute;margin-left:369.35pt;margin-top:9.95pt;width:90pt;height:1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R/DQ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" filled="f" stroked="f">
              <v:textbox>
                <w:txbxContent>
                  <w:p w:rsidR="00475192" w:rsidRPr="005B7924" w:rsidRDefault="00475192">
                    <w:pPr>
                      <w:rPr>
                        <w:color w:val="00467A"/>
                      </w:rPr>
                    </w:pPr>
                    <w:r w:rsidRPr="005B7924">
                      <w:rPr>
                        <w:color w:val="00467A"/>
                      </w:rPr>
                      <w:t>ISSN: 0102-5503</w:t>
                    </w:r>
                  </w:p>
                </w:txbxContent>
              </v:textbox>
              <w10:wrap type="square" anchorx="margin"/>
            </v:shape>
          </w:pict>
        </mc:Fallback>
      </mc:AlternateContent>
    </w:r>
    <w:r>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-307340</wp:posOffset>
          </wp:positionV>
          <wp:extent cx="1762125" cy="701300"/>
          <wp:effectExtent l="0" t="0" r="0" b="3810"/>
          <wp:wrapNone/>
          <wp:docPr id="1" name="Imagem 1" descr="C:\Users\User\AppData\Local\Microsoft\Windows\INetCache\Content.Word\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f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70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D481EFF" wp14:editId="72D9DC2C">
              <wp:simplePos x="0" y="0"/>
              <wp:positionH relativeFrom="margin">
                <wp:posOffset>-123190</wp:posOffset>
              </wp:positionH>
              <wp:positionV relativeFrom="paragraph">
                <wp:posOffset>445770</wp:posOffset>
              </wp:positionV>
              <wp:extent cx="5940000"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C995F" id="Conector reto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pt,35.1pt" to="45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" strokecolor="black [3213]"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AE27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6C3804"/>
    <w:multiLevelType w:val="hybridMultilevel"/>
    <w:tmpl w:val="3B28D4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0C0CF0"/>
    <w:multiLevelType w:val="multilevel"/>
    <w:tmpl w:val="4240E9B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3D9A026D"/>
    <w:multiLevelType w:val="multilevel"/>
    <w:tmpl w:val="22C435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0F10E6B"/>
    <w:multiLevelType w:val="multilevel"/>
    <w:tmpl w:val="90B4C954"/>
    <w:lvl w:ilvl="0">
      <w:start w:val="1"/>
      <w:numFmt w:val="decimal"/>
      <w:pStyle w:val="Legenda"/>
      <w:lvlText w:val="Table %1."/>
      <w:lvlJc w:val="left"/>
      <w:pPr>
        <w:tabs>
          <w:tab w:val="num" w:pos="1253"/>
        </w:tabs>
        <w:ind w:left="893" w:hanging="360"/>
      </w:pPr>
      <w:rPr>
        <w:rFonts w:hint="default"/>
      </w:rPr>
    </w:lvl>
    <w:lvl w:ilvl="1">
      <w:start w:val="1"/>
      <w:numFmt w:val="decimal"/>
      <w:lvlText w:val="%1.%2."/>
      <w:lvlJc w:val="left"/>
      <w:pPr>
        <w:tabs>
          <w:tab w:val="num" w:pos="1325"/>
        </w:tabs>
        <w:ind w:left="1325" w:hanging="432"/>
      </w:pPr>
      <w:rPr>
        <w:rFonts w:hint="default"/>
      </w:rPr>
    </w:lvl>
    <w:lvl w:ilvl="2">
      <w:start w:val="1"/>
      <w:numFmt w:val="decimal"/>
      <w:lvlText w:val="%1.%2.%3."/>
      <w:lvlJc w:val="left"/>
      <w:pPr>
        <w:tabs>
          <w:tab w:val="num" w:pos="1757"/>
        </w:tabs>
        <w:ind w:left="1757" w:hanging="504"/>
      </w:pPr>
      <w:rPr>
        <w:rFonts w:hint="default"/>
      </w:rPr>
    </w:lvl>
    <w:lvl w:ilvl="3">
      <w:start w:val="1"/>
      <w:numFmt w:val="decimal"/>
      <w:lvlText w:val="%1.%2.%3.%4."/>
      <w:lvlJc w:val="left"/>
      <w:pPr>
        <w:tabs>
          <w:tab w:val="num" w:pos="2261"/>
        </w:tabs>
        <w:ind w:left="2261" w:hanging="648"/>
      </w:pPr>
      <w:rPr>
        <w:rFonts w:hint="default"/>
      </w:rPr>
    </w:lvl>
    <w:lvl w:ilvl="4">
      <w:start w:val="1"/>
      <w:numFmt w:val="decimal"/>
      <w:lvlText w:val="%1.%2.%3.%4.%5."/>
      <w:lvlJc w:val="left"/>
      <w:pPr>
        <w:tabs>
          <w:tab w:val="num" w:pos="2765"/>
        </w:tabs>
        <w:ind w:left="2765" w:hanging="792"/>
      </w:pPr>
      <w:rPr>
        <w:rFonts w:hint="default"/>
      </w:rPr>
    </w:lvl>
    <w:lvl w:ilvl="5">
      <w:start w:val="1"/>
      <w:numFmt w:val="decimal"/>
      <w:lvlText w:val="%1.%2.%3.%4.%5.%6."/>
      <w:lvlJc w:val="left"/>
      <w:pPr>
        <w:tabs>
          <w:tab w:val="num" w:pos="3269"/>
        </w:tabs>
        <w:ind w:left="3269" w:hanging="936"/>
      </w:pPr>
      <w:rPr>
        <w:rFonts w:hint="default"/>
      </w:rPr>
    </w:lvl>
    <w:lvl w:ilvl="6">
      <w:start w:val="1"/>
      <w:numFmt w:val="decimal"/>
      <w:lvlText w:val="%1.%2.%3.%4.%5.%6.%7."/>
      <w:lvlJc w:val="left"/>
      <w:pPr>
        <w:tabs>
          <w:tab w:val="num" w:pos="3773"/>
        </w:tabs>
        <w:ind w:left="3773" w:hanging="1080"/>
      </w:pPr>
      <w:rPr>
        <w:rFonts w:hint="default"/>
      </w:rPr>
    </w:lvl>
    <w:lvl w:ilvl="7">
      <w:start w:val="1"/>
      <w:numFmt w:val="decimal"/>
      <w:lvlText w:val="%1.%2.%3.%4.%5.%6.%7.%8."/>
      <w:lvlJc w:val="left"/>
      <w:pPr>
        <w:tabs>
          <w:tab w:val="num" w:pos="4277"/>
        </w:tabs>
        <w:ind w:left="4277" w:hanging="1224"/>
      </w:pPr>
      <w:rPr>
        <w:rFonts w:hint="default"/>
      </w:rPr>
    </w:lvl>
    <w:lvl w:ilvl="8">
      <w:start w:val="1"/>
      <w:numFmt w:val="decimal"/>
      <w:lvlText w:val="%1.%2.%3.%4.%5.%6.%7.%8.%9."/>
      <w:lvlJc w:val="left"/>
      <w:pPr>
        <w:tabs>
          <w:tab w:val="num" w:pos="4853"/>
        </w:tabs>
        <w:ind w:left="4853" w:hanging="1440"/>
      </w:pPr>
      <w:rPr>
        <w:rFonts w:hint="default"/>
      </w:rPr>
    </w:lvl>
  </w:abstractNum>
  <w:abstractNum w:abstractNumId="5" w15:restartNumberingAfterBreak="0">
    <w:nsid w:val="51975FE4"/>
    <w:multiLevelType w:val="hybridMultilevel"/>
    <w:tmpl w:val="D610D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AE"/>
    <w:rsid w:val="000310C1"/>
    <w:rsid w:val="00062377"/>
    <w:rsid w:val="000653B3"/>
    <w:rsid w:val="000B5703"/>
    <w:rsid w:val="000D5AA4"/>
    <w:rsid w:val="00100C70"/>
    <w:rsid w:val="0012267E"/>
    <w:rsid w:val="00145D83"/>
    <w:rsid w:val="00191EF6"/>
    <w:rsid w:val="001A1004"/>
    <w:rsid w:val="001A1581"/>
    <w:rsid w:val="001B6630"/>
    <w:rsid w:val="001F7EF2"/>
    <w:rsid w:val="002072EB"/>
    <w:rsid w:val="00270788"/>
    <w:rsid w:val="002773F4"/>
    <w:rsid w:val="00281ABD"/>
    <w:rsid w:val="00283D5E"/>
    <w:rsid w:val="00285EF0"/>
    <w:rsid w:val="002B4214"/>
    <w:rsid w:val="002D6820"/>
    <w:rsid w:val="002F2A47"/>
    <w:rsid w:val="00301F32"/>
    <w:rsid w:val="00337DD6"/>
    <w:rsid w:val="003447FA"/>
    <w:rsid w:val="00346C1E"/>
    <w:rsid w:val="00361EB2"/>
    <w:rsid w:val="00393DE5"/>
    <w:rsid w:val="00395DEF"/>
    <w:rsid w:val="003A085D"/>
    <w:rsid w:val="003A2E8D"/>
    <w:rsid w:val="003B7870"/>
    <w:rsid w:val="003D2413"/>
    <w:rsid w:val="003F65EE"/>
    <w:rsid w:val="004317D4"/>
    <w:rsid w:val="00463385"/>
    <w:rsid w:val="0046755B"/>
    <w:rsid w:val="00473695"/>
    <w:rsid w:val="00475192"/>
    <w:rsid w:val="0049090F"/>
    <w:rsid w:val="004E3E6F"/>
    <w:rsid w:val="005044E4"/>
    <w:rsid w:val="00534506"/>
    <w:rsid w:val="00571E52"/>
    <w:rsid w:val="00571FBE"/>
    <w:rsid w:val="0057449D"/>
    <w:rsid w:val="0059105B"/>
    <w:rsid w:val="0059715A"/>
    <w:rsid w:val="005A1303"/>
    <w:rsid w:val="005B70E8"/>
    <w:rsid w:val="005B7924"/>
    <w:rsid w:val="006311F7"/>
    <w:rsid w:val="006358CF"/>
    <w:rsid w:val="00641164"/>
    <w:rsid w:val="00643092"/>
    <w:rsid w:val="0065247F"/>
    <w:rsid w:val="006556CC"/>
    <w:rsid w:val="00681F14"/>
    <w:rsid w:val="00692F6C"/>
    <w:rsid w:val="006B2B8C"/>
    <w:rsid w:val="006D1DDE"/>
    <w:rsid w:val="007045FF"/>
    <w:rsid w:val="00706C1F"/>
    <w:rsid w:val="007235EC"/>
    <w:rsid w:val="0072635B"/>
    <w:rsid w:val="00726967"/>
    <w:rsid w:val="00731167"/>
    <w:rsid w:val="00751780"/>
    <w:rsid w:val="00763300"/>
    <w:rsid w:val="007674EA"/>
    <w:rsid w:val="00792785"/>
    <w:rsid w:val="0079523D"/>
    <w:rsid w:val="007A60AF"/>
    <w:rsid w:val="007B07C9"/>
    <w:rsid w:val="007C30CF"/>
    <w:rsid w:val="007C47B5"/>
    <w:rsid w:val="007F1C61"/>
    <w:rsid w:val="007F1E6C"/>
    <w:rsid w:val="008062CE"/>
    <w:rsid w:val="008135EE"/>
    <w:rsid w:val="00831E6C"/>
    <w:rsid w:val="00871252"/>
    <w:rsid w:val="00877014"/>
    <w:rsid w:val="00883281"/>
    <w:rsid w:val="008A5C3C"/>
    <w:rsid w:val="008B7054"/>
    <w:rsid w:val="008D1710"/>
    <w:rsid w:val="008D3747"/>
    <w:rsid w:val="008D5B49"/>
    <w:rsid w:val="0090714F"/>
    <w:rsid w:val="0091029B"/>
    <w:rsid w:val="009343BD"/>
    <w:rsid w:val="00946D26"/>
    <w:rsid w:val="009514AB"/>
    <w:rsid w:val="0098036C"/>
    <w:rsid w:val="009A71D1"/>
    <w:rsid w:val="009E276C"/>
    <w:rsid w:val="009E28A3"/>
    <w:rsid w:val="009E7BF2"/>
    <w:rsid w:val="00A37649"/>
    <w:rsid w:val="00A62187"/>
    <w:rsid w:val="00A854AF"/>
    <w:rsid w:val="00AA45D4"/>
    <w:rsid w:val="00AB5AB8"/>
    <w:rsid w:val="00B007DD"/>
    <w:rsid w:val="00B363FE"/>
    <w:rsid w:val="00B56454"/>
    <w:rsid w:val="00B86275"/>
    <w:rsid w:val="00B87674"/>
    <w:rsid w:val="00B9149C"/>
    <w:rsid w:val="00BA31CC"/>
    <w:rsid w:val="00BD1DAE"/>
    <w:rsid w:val="00BE11DA"/>
    <w:rsid w:val="00C046BA"/>
    <w:rsid w:val="00C163DB"/>
    <w:rsid w:val="00C20126"/>
    <w:rsid w:val="00C2604F"/>
    <w:rsid w:val="00C62495"/>
    <w:rsid w:val="00C81C6D"/>
    <w:rsid w:val="00C916D0"/>
    <w:rsid w:val="00CA51D1"/>
    <w:rsid w:val="00CD6D78"/>
    <w:rsid w:val="00CE2826"/>
    <w:rsid w:val="00CE3B9F"/>
    <w:rsid w:val="00CE4BD5"/>
    <w:rsid w:val="00CF6865"/>
    <w:rsid w:val="00D01AD6"/>
    <w:rsid w:val="00D203F2"/>
    <w:rsid w:val="00D51B43"/>
    <w:rsid w:val="00D82743"/>
    <w:rsid w:val="00DB16BB"/>
    <w:rsid w:val="00DC6835"/>
    <w:rsid w:val="00DE1A27"/>
    <w:rsid w:val="00DE5FD3"/>
    <w:rsid w:val="00E014CC"/>
    <w:rsid w:val="00E05DEE"/>
    <w:rsid w:val="00E31B5F"/>
    <w:rsid w:val="00E3542A"/>
    <w:rsid w:val="00E415B8"/>
    <w:rsid w:val="00E41E35"/>
    <w:rsid w:val="00E5773D"/>
    <w:rsid w:val="00E67383"/>
    <w:rsid w:val="00E67944"/>
    <w:rsid w:val="00E949AD"/>
    <w:rsid w:val="00E94F0A"/>
    <w:rsid w:val="00EA1D2F"/>
    <w:rsid w:val="00EB52EB"/>
    <w:rsid w:val="00EC6A6F"/>
    <w:rsid w:val="00ED29FD"/>
    <w:rsid w:val="00EE6BFF"/>
    <w:rsid w:val="00F12531"/>
    <w:rsid w:val="00F3053A"/>
    <w:rsid w:val="00F35529"/>
    <w:rsid w:val="00F54F24"/>
    <w:rsid w:val="00F84875"/>
    <w:rsid w:val="00F94010"/>
    <w:rsid w:val="00FA0E29"/>
    <w:rsid w:val="00FA1E74"/>
    <w:rsid w:val="00FC597B"/>
    <w:rsid w:val="00FE0D54"/>
    <w:rsid w:val="00FE1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BD6B"/>
  <w15:chartTrackingRefBased/>
  <w15:docId w15:val="{4A9AA141-DE25-499F-9B0F-E83649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Ttulo2"/>
    <w:next w:val="Normal"/>
    <w:link w:val="Ttulo1Char"/>
    <w:autoRedefine/>
    <w:qFormat/>
    <w:rsid w:val="00B87674"/>
    <w:pPr>
      <w:numPr>
        <w:ilvl w:val="0"/>
      </w:numPr>
      <w:tabs>
        <w:tab w:val="clear" w:pos="432"/>
        <w:tab w:val="left" w:pos="284"/>
      </w:tabs>
      <w:spacing w:after="80"/>
      <w:outlineLvl w:val="0"/>
    </w:pPr>
    <w:rPr>
      <w:smallCaps/>
      <w:kern w:val="32"/>
    </w:rPr>
  </w:style>
  <w:style w:type="paragraph" w:styleId="Ttulo2">
    <w:name w:val="heading 2"/>
    <w:basedOn w:val="Normal"/>
    <w:next w:val="Normal"/>
    <w:link w:val="Ttulo2Char"/>
    <w:autoRedefine/>
    <w:qFormat/>
    <w:rsid w:val="00B87674"/>
    <w:pPr>
      <w:keepNext/>
      <w:numPr>
        <w:ilvl w:val="1"/>
        <w:numId w:val="4"/>
      </w:numPr>
      <w:tabs>
        <w:tab w:val="clear" w:pos="576"/>
        <w:tab w:val="left" w:pos="454"/>
      </w:tabs>
      <w:spacing w:before="180" w:after="60" w:line="200" w:lineRule="exact"/>
      <w:jc w:val="both"/>
      <w:outlineLvl w:val="1"/>
    </w:pPr>
    <w:rPr>
      <w:rFonts w:ascii="Helvetica" w:eastAsia="Times New Roman" w:hAnsi="Helvetica" w:cs="Times New Roman"/>
      <w:b/>
      <w:sz w:val="18"/>
      <w:szCs w:val="20"/>
      <w:lang w:val="en-US"/>
    </w:rPr>
  </w:style>
  <w:style w:type="paragraph" w:styleId="Ttulo3">
    <w:name w:val="heading 3"/>
    <w:basedOn w:val="Normal"/>
    <w:next w:val="Normal"/>
    <w:link w:val="Ttulo3Char"/>
    <w:autoRedefine/>
    <w:qFormat/>
    <w:rsid w:val="00B87674"/>
    <w:pPr>
      <w:keepNext/>
      <w:numPr>
        <w:ilvl w:val="2"/>
        <w:numId w:val="4"/>
      </w:numPr>
      <w:tabs>
        <w:tab w:val="clear" w:pos="720"/>
        <w:tab w:val="left" w:pos="567"/>
      </w:tabs>
      <w:spacing w:after="0" w:line="360" w:lineRule="auto"/>
      <w:ind w:left="0" w:firstLine="720"/>
      <w:jc w:val="both"/>
      <w:outlineLvl w:val="2"/>
    </w:pPr>
    <w:rPr>
      <w:rFonts w:ascii="Times New Roman" w:eastAsia="Times New Roman" w:hAnsi="Times New Roman" w:cs="Times New Roman"/>
      <w:b/>
    </w:rPr>
  </w:style>
  <w:style w:type="paragraph" w:styleId="Ttulo4">
    <w:name w:val="heading 4"/>
    <w:basedOn w:val="Normal"/>
    <w:next w:val="Normal"/>
    <w:link w:val="Ttulo4Char"/>
    <w:autoRedefine/>
    <w:qFormat/>
    <w:rsid w:val="00B87674"/>
    <w:pPr>
      <w:keepNext/>
      <w:numPr>
        <w:ilvl w:val="3"/>
        <w:numId w:val="4"/>
      </w:numPr>
      <w:spacing w:before="240" w:after="60" w:line="200" w:lineRule="exact"/>
      <w:jc w:val="both"/>
      <w:outlineLvl w:val="3"/>
    </w:pPr>
    <w:rPr>
      <w:rFonts w:ascii="Helvetica" w:eastAsia="Times New Roman" w:hAnsi="Helvetica" w:cs="Times New Roman"/>
      <w:b/>
      <w:sz w:val="28"/>
      <w:szCs w:val="20"/>
      <w:lang w:val="en-US"/>
    </w:rPr>
  </w:style>
  <w:style w:type="paragraph" w:styleId="Ttulo5">
    <w:name w:val="heading 5"/>
    <w:basedOn w:val="Normal"/>
    <w:next w:val="Normal"/>
    <w:link w:val="Ttulo5Char"/>
    <w:autoRedefine/>
    <w:qFormat/>
    <w:rsid w:val="00B87674"/>
    <w:pPr>
      <w:numPr>
        <w:ilvl w:val="4"/>
        <w:numId w:val="4"/>
      </w:numPr>
      <w:spacing w:before="240" w:after="60" w:line="200" w:lineRule="exact"/>
      <w:jc w:val="both"/>
      <w:outlineLvl w:val="4"/>
    </w:pPr>
    <w:rPr>
      <w:rFonts w:ascii="Helvetica" w:eastAsia="Times New Roman" w:hAnsi="Helvetica" w:cs="Times New Roman"/>
      <w:b/>
      <w:i/>
      <w:sz w:val="26"/>
      <w:szCs w:val="20"/>
      <w:lang w:val="en-US"/>
    </w:rPr>
  </w:style>
  <w:style w:type="paragraph" w:styleId="Ttulo6">
    <w:name w:val="heading 6"/>
    <w:basedOn w:val="Normal"/>
    <w:next w:val="Normal"/>
    <w:link w:val="Ttulo6Char"/>
    <w:autoRedefine/>
    <w:qFormat/>
    <w:rsid w:val="00B87674"/>
    <w:pPr>
      <w:numPr>
        <w:ilvl w:val="5"/>
        <w:numId w:val="4"/>
      </w:numPr>
      <w:spacing w:before="240" w:after="60" w:line="200" w:lineRule="exact"/>
      <w:jc w:val="both"/>
      <w:outlineLvl w:val="5"/>
    </w:pPr>
    <w:rPr>
      <w:rFonts w:ascii="Helvetica" w:eastAsia="Times New Roman" w:hAnsi="Helvetica" w:cs="Times New Roman"/>
      <w:b/>
      <w:szCs w:val="20"/>
      <w:lang w:val="en-US"/>
    </w:rPr>
  </w:style>
  <w:style w:type="paragraph" w:styleId="Ttulo7">
    <w:name w:val="heading 7"/>
    <w:basedOn w:val="Normal"/>
    <w:next w:val="Normal"/>
    <w:link w:val="Ttulo7Char"/>
    <w:autoRedefine/>
    <w:qFormat/>
    <w:rsid w:val="00B87674"/>
    <w:pPr>
      <w:numPr>
        <w:ilvl w:val="6"/>
        <w:numId w:val="4"/>
      </w:numPr>
      <w:spacing w:before="240" w:after="60" w:line="200" w:lineRule="exact"/>
      <w:jc w:val="both"/>
      <w:outlineLvl w:val="6"/>
    </w:pPr>
    <w:rPr>
      <w:rFonts w:ascii="Helvetica" w:eastAsia="Times New Roman" w:hAnsi="Helvetica" w:cs="Times New Roman"/>
      <w:sz w:val="24"/>
      <w:szCs w:val="20"/>
      <w:lang w:val="en-US"/>
    </w:rPr>
  </w:style>
  <w:style w:type="paragraph" w:styleId="Ttulo8">
    <w:name w:val="heading 8"/>
    <w:basedOn w:val="Normal"/>
    <w:next w:val="Normal"/>
    <w:link w:val="Ttulo8Char"/>
    <w:autoRedefine/>
    <w:qFormat/>
    <w:rsid w:val="00B87674"/>
    <w:pPr>
      <w:numPr>
        <w:ilvl w:val="7"/>
        <w:numId w:val="4"/>
      </w:numPr>
      <w:spacing w:before="240" w:after="60" w:line="200" w:lineRule="exact"/>
      <w:jc w:val="both"/>
      <w:outlineLvl w:val="7"/>
    </w:pPr>
    <w:rPr>
      <w:rFonts w:ascii="Helvetica" w:eastAsia="Times New Roman" w:hAnsi="Helvetica" w:cs="Times New Roman"/>
      <w:i/>
      <w:sz w:val="24"/>
      <w:szCs w:val="20"/>
      <w:lang w:val="en-US"/>
    </w:rPr>
  </w:style>
  <w:style w:type="paragraph" w:styleId="Ttulo9">
    <w:name w:val="heading 9"/>
    <w:basedOn w:val="Normal"/>
    <w:next w:val="Normal"/>
    <w:link w:val="Ttulo9Char"/>
    <w:autoRedefine/>
    <w:qFormat/>
    <w:rsid w:val="00B87674"/>
    <w:pPr>
      <w:numPr>
        <w:ilvl w:val="8"/>
        <w:numId w:val="4"/>
      </w:numPr>
      <w:spacing w:before="240" w:after="60" w:line="200" w:lineRule="exact"/>
      <w:jc w:val="both"/>
      <w:outlineLvl w:val="8"/>
    </w:pPr>
    <w:rPr>
      <w:rFonts w:ascii="Helvetica" w:eastAsia="Times New Roman" w:hAnsi="Helvetica" w:cs="Times New Roman"/>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1D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1DAE"/>
  </w:style>
  <w:style w:type="paragraph" w:styleId="Rodap">
    <w:name w:val="footer"/>
    <w:basedOn w:val="Normal"/>
    <w:link w:val="RodapChar"/>
    <w:uiPriority w:val="99"/>
    <w:unhideWhenUsed/>
    <w:rsid w:val="00BD1DAE"/>
    <w:pPr>
      <w:tabs>
        <w:tab w:val="center" w:pos="4252"/>
        <w:tab w:val="right" w:pos="8504"/>
      </w:tabs>
      <w:spacing w:after="0" w:line="240" w:lineRule="auto"/>
    </w:pPr>
  </w:style>
  <w:style w:type="character" w:customStyle="1" w:styleId="RodapChar">
    <w:name w:val="Rodapé Char"/>
    <w:basedOn w:val="Fontepargpadro"/>
    <w:link w:val="Rodap"/>
    <w:uiPriority w:val="99"/>
    <w:rsid w:val="00BD1DAE"/>
  </w:style>
  <w:style w:type="paragraph" w:styleId="PargrafodaLista">
    <w:name w:val="List Paragraph"/>
    <w:basedOn w:val="Normal"/>
    <w:uiPriority w:val="34"/>
    <w:qFormat/>
    <w:rsid w:val="006311F7"/>
    <w:pPr>
      <w:ind w:left="720"/>
      <w:contextualSpacing/>
    </w:pPr>
  </w:style>
  <w:style w:type="paragraph" w:styleId="Textodenotaderodap">
    <w:name w:val="footnote text"/>
    <w:basedOn w:val="Normal"/>
    <w:link w:val="TextodenotaderodapChar"/>
    <w:uiPriority w:val="99"/>
    <w:unhideWhenUsed/>
    <w:rsid w:val="006311F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311F7"/>
    <w:rPr>
      <w:sz w:val="20"/>
      <w:szCs w:val="20"/>
    </w:rPr>
  </w:style>
  <w:style w:type="character" w:styleId="Refdenotaderodap">
    <w:name w:val="footnote reference"/>
    <w:basedOn w:val="Fontepargpadro"/>
    <w:uiPriority w:val="99"/>
    <w:semiHidden/>
    <w:unhideWhenUsed/>
    <w:rsid w:val="006311F7"/>
    <w:rPr>
      <w:vertAlign w:val="superscript"/>
    </w:rPr>
  </w:style>
  <w:style w:type="character" w:styleId="Hyperlink">
    <w:name w:val="Hyperlink"/>
    <w:basedOn w:val="Fontepargpadro"/>
    <w:uiPriority w:val="99"/>
    <w:unhideWhenUsed/>
    <w:rsid w:val="006311F7"/>
    <w:rPr>
      <w:color w:val="0563C1" w:themeColor="hyperlink"/>
      <w:u w:val="single"/>
    </w:rPr>
  </w:style>
  <w:style w:type="table" w:styleId="Tabelacomgrade">
    <w:name w:val="Table Grid"/>
    <w:basedOn w:val="Tabelanormal"/>
    <w:uiPriority w:val="39"/>
    <w:rsid w:val="0063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Fontepargpadro"/>
    <w:rsid w:val="006311F7"/>
  </w:style>
  <w:style w:type="character" w:customStyle="1" w:styleId="LinkdaInternet">
    <w:name w:val="Link da Internet"/>
    <w:basedOn w:val="Fontepargpadro"/>
    <w:uiPriority w:val="99"/>
    <w:unhideWhenUsed/>
    <w:rsid w:val="006311F7"/>
    <w:rPr>
      <w:color w:val="0563C1"/>
      <w:u w:val="single"/>
    </w:rPr>
  </w:style>
  <w:style w:type="character" w:customStyle="1" w:styleId="apple-converted-space">
    <w:name w:val="apple-converted-space"/>
    <w:basedOn w:val="Fontepargpadro"/>
    <w:rsid w:val="006311F7"/>
  </w:style>
  <w:style w:type="paragraph" w:styleId="Corpodetexto">
    <w:name w:val="Body Text"/>
    <w:basedOn w:val="Normal"/>
    <w:link w:val="CorpodetextoChar"/>
    <w:uiPriority w:val="99"/>
    <w:unhideWhenUsed/>
    <w:rsid w:val="006311F7"/>
    <w:pPr>
      <w:spacing w:after="120" w:line="276" w:lineRule="auto"/>
      <w:jc w:val="both"/>
    </w:pPr>
    <w:rPr>
      <w:rFonts w:asciiTheme="majorHAnsi" w:eastAsiaTheme="minorEastAsia" w:hAnsiTheme="majorHAnsi"/>
      <w:sz w:val="24"/>
      <w:szCs w:val="24"/>
      <w:lang w:eastAsia="pt-BR"/>
    </w:rPr>
  </w:style>
  <w:style w:type="character" w:customStyle="1" w:styleId="CorpodetextoChar">
    <w:name w:val="Corpo de texto Char"/>
    <w:basedOn w:val="Fontepargpadro"/>
    <w:link w:val="Corpodetexto"/>
    <w:uiPriority w:val="99"/>
    <w:rsid w:val="006311F7"/>
    <w:rPr>
      <w:rFonts w:asciiTheme="majorHAnsi" w:eastAsiaTheme="minorEastAsia" w:hAnsiTheme="majorHAnsi"/>
      <w:sz w:val="24"/>
      <w:szCs w:val="24"/>
      <w:lang w:eastAsia="pt-BR"/>
    </w:rPr>
  </w:style>
  <w:style w:type="character" w:customStyle="1" w:styleId="fontstyle01">
    <w:name w:val="fontstyle01"/>
    <w:basedOn w:val="Fontepargpadro"/>
    <w:rsid w:val="00E05DEE"/>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E05DEE"/>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8A5C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8A5C3C"/>
  </w:style>
  <w:style w:type="paragraph" w:styleId="Ttulo">
    <w:name w:val="Title"/>
    <w:basedOn w:val="Normal"/>
    <w:link w:val="TtuloChar"/>
    <w:qFormat/>
    <w:rsid w:val="005B7924"/>
    <w:pPr>
      <w:spacing w:before="240" w:after="60" w:line="200" w:lineRule="exact"/>
      <w:ind w:firstLine="173"/>
      <w:jc w:val="center"/>
      <w:outlineLvl w:val="0"/>
    </w:pPr>
    <w:rPr>
      <w:rFonts w:ascii="Helvetica" w:eastAsia="Times New Roman" w:hAnsi="Helvetica" w:cs="Times New Roman"/>
      <w:b/>
      <w:kern w:val="28"/>
      <w:sz w:val="29"/>
      <w:szCs w:val="20"/>
      <w:lang w:val="en-US"/>
    </w:rPr>
  </w:style>
  <w:style w:type="character" w:customStyle="1" w:styleId="TtuloChar">
    <w:name w:val="Título Char"/>
    <w:basedOn w:val="Fontepargpadro"/>
    <w:link w:val="Ttulo"/>
    <w:rsid w:val="005B7924"/>
    <w:rPr>
      <w:rFonts w:ascii="Helvetica" w:eastAsia="Times New Roman" w:hAnsi="Helvetica" w:cs="Times New Roman"/>
      <w:b/>
      <w:kern w:val="28"/>
      <w:sz w:val="29"/>
      <w:szCs w:val="20"/>
      <w:lang w:val="en-US"/>
    </w:rPr>
  </w:style>
  <w:style w:type="paragraph" w:customStyle="1" w:styleId="BodyNoIndent">
    <w:name w:val="Body (No Indent)"/>
    <w:basedOn w:val="Normal"/>
    <w:autoRedefine/>
    <w:rsid w:val="00763300"/>
    <w:pPr>
      <w:autoSpaceDE w:val="0"/>
      <w:autoSpaceDN w:val="0"/>
      <w:adjustRightInd w:val="0"/>
      <w:spacing w:after="0" w:line="276" w:lineRule="auto"/>
      <w:jc w:val="both"/>
    </w:pPr>
    <w:rPr>
      <w:rFonts w:ascii="Arial" w:eastAsia="Times New Roman" w:hAnsi="Arial" w:cs="Arial"/>
      <w:sz w:val="24"/>
      <w:szCs w:val="24"/>
    </w:rPr>
  </w:style>
  <w:style w:type="paragraph" w:customStyle="1" w:styleId="Body">
    <w:name w:val="Body"/>
    <w:basedOn w:val="Normal"/>
    <w:rsid w:val="00DE5FD3"/>
    <w:pPr>
      <w:autoSpaceDE w:val="0"/>
      <w:autoSpaceDN w:val="0"/>
      <w:adjustRightInd w:val="0"/>
      <w:spacing w:after="0" w:line="200" w:lineRule="exact"/>
      <w:ind w:firstLine="170"/>
      <w:jc w:val="both"/>
    </w:pPr>
    <w:rPr>
      <w:rFonts w:ascii="Times" w:eastAsia="Times New Roman" w:hAnsi="Times" w:cs="Times New Roman"/>
      <w:sz w:val="18"/>
      <w:szCs w:val="20"/>
      <w:lang w:val="en-US"/>
    </w:rPr>
  </w:style>
  <w:style w:type="character" w:customStyle="1" w:styleId="Ttulo1Char">
    <w:name w:val="Título 1 Char"/>
    <w:basedOn w:val="Fontepargpadro"/>
    <w:link w:val="Ttulo1"/>
    <w:rsid w:val="00B87674"/>
    <w:rPr>
      <w:rFonts w:ascii="Helvetica" w:eastAsia="Times New Roman" w:hAnsi="Helvetica" w:cs="Times New Roman"/>
      <w:b/>
      <w:smallCaps/>
      <w:kern w:val="32"/>
      <w:sz w:val="18"/>
      <w:szCs w:val="20"/>
      <w:lang w:val="en-US"/>
    </w:rPr>
  </w:style>
  <w:style w:type="character" w:customStyle="1" w:styleId="Ttulo2Char">
    <w:name w:val="Título 2 Char"/>
    <w:basedOn w:val="Fontepargpadro"/>
    <w:link w:val="Ttulo2"/>
    <w:rsid w:val="00B87674"/>
    <w:rPr>
      <w:rFonts w:ascii="Helvetica" w:eastAsia="Times New Roman" w:hAnsi="Helvetica" w:cs="Times New Roman"/>
      <w:b/>
      <w:sz w:val="18"/>
      <w:szCs w:val="20"/>
      <w:lang w:val="en-US"/>
    </w:rPr>
  </w:style>
  <w:style w:type="character" w:customStyle="1" w:styleId="Ttulo3Char">
    <w:name w:val="Título 3 Char"/>
    <w:basedOn w:val="Fontepargpadro"/>
    <w:link w:val="Ttulo3"/>
    <w:rsid w:val="00B87674"/>
    <w:rPr>
      <w:rFonts w:ascii="Times New Roman" w:eastAsia="Times New Roman" w:hAnsi="Times New Roman" w:cs="Times New Roman"/>
      <w:b/>
    </w:rPr>
  </w:style>
  <w:style w:type="character" w:customStyle="1" w:styleId="Ttulo4Char">
    <w:name w:val="Título 4 Char"/>
    <w:basedOn w:val="Fontepargpadro"/>
    <w:link w:val="Ttulo4"/>
    <w:rsid w:val="00B87674"/>
    <w:rPr>
      <w:rFonts w:ascii="Helvetica" w:eastAsia="Times New Roman" w:hAnsi="Helvetica" w:cs="Times New Roman"/>
      <w:b/>
      <w:sz w:val="28"/>
      <w:szCs w:val="20"/>
      <w:lang w:val="en-US"/>
    </w:rPr>
  </w:style>
  <w:style w:type="character" w:customStyle="1" w:styleId="Ttulo5Char">
    <w:name w:val="Título 5 Char"/>
    <w:basedOn w:val="Fontepargpadro"/>
    <w:link w:val="Ttulo5"/>
    <w:rsid w:val="00B87674"/>
    <w:rPr>
      <w:rFonts w:ascii="Helvetica" w:eastAsia="Times New Roman" w:hAnsi="Helvetica" w:cs="Times New Roman"/>
      <w:b/>
      <w:i/>
      <w:sz w:val="26"/>
      <w:szCs w:val="20"/>
      <w:lang w:val="en-US"/>
    </w:rPr>
  </w:style>
  <w:style w:type="character" w:customStyle="1" w:styleId="Ttulo6Char">
    <w:name w:val="Título 6 Char"/>
    <w:basedOn w:val="Fontepargpadro"/>
    <w:link w:val="Ttulo6"/>
    <w:rsid w:val="00B87674"/>
    <w:rPr>
      <w:rFonts w:ascii="Helvetica" w:eastAsia="Times New Roman" w:hAnsi="Helvetica" w:cs="Times New Roman"/>
      <w:b/>
      <w:szCs w:val="20"/>
      <w:lang w:val="en-US"/>
    </w:rPr>
  </w:style>
  <w:style w:type="character" w:customStyle="1" w:styleId="Ttulo7Char">
    <w:name w:val="Título 7 Char"/>
    <w:basedOn w:val="Fontepargpadro"/>
    <w:link w:val="Ttulo7"/>
    <w:rsid w:val="00B87674"/>
    <w:rPr>
      <w:rFonts w:ascii="Helvetica" w:eastAsia="Times New Roman" w:hAnsi="Helvetica" w:cs="Times New Roman"/>
      <w:sz w:val="24"/>
      <w:szCs w:val="20"/>
      <w:lang w:val="en-US"/>
    </w:rPr>
  </w:style>
  <w:style w:type="character" w:customStyle="1" w:styleId="Ttulo8Char">
    <w:name w:val="Título 8 Char"/>
    <w:basedOn w:val="Fontepargpadro"/>
    <w:link w:val="Ttulo8"/>
    <w:rsid w:val="00B87674"/>
    <w:rPr>
      <w:rFonts w:ascii="Helvetica" w:eastAsia="Times New Roman" w:hAnsi="Helvetica" w:cs="Times New Roman"/>
      <w:i/>
      <w:sz w:val="24"/>
      <w:szCs w:val="20"/>
      <w:lang w:val="en-US"/>
    </w:rPr>
  </w:style>
  <w:style w:type="character" w:customStyle="1" w:styleId="Ttulo9Char">
    <w:name w:val="Título 9 Char"/>
    <w:basedOn w:val="Fontepargpadro"/>
    <w:link w:val="Ttulo9"/>
    <w:rsid w:val="00B87674"/>
    <w:rPr>
      <w:rFonts w:ascii="Helvetica" w:eastAsia="Times New Roman" w:hAnsi="Helvetica" w:cs="Times New Roman"/>
      <w:szCs w:val="20"/>
      <w:lang w:val="en-US"/>
    </w:rPr>
  </w:style>
  <w:style w:type="paragraph" w:styleId="Legenda">
    <w:name w:val="caption"/>
    <w:aliases w:val="Table Caption"/>
    <w:basedOn w:val="Normal"/>
    <w:next w:val="Normal"/>
    <w:qFormat/>
    <w:rsid w:val="00F54F24"/>
    <w:pPr>
      <w:numPr>
        <w:numId w:val="6"/>
      </w:numPr>
      <w:spacing w:before="120" w:after="120" w:line="200" w:lineRule="exact"/>
      <w:jc w:val="center"/>
    </w:pPr>
    <w:rPr>
      <w:rFonts w:ascii="Helvetica" w:eastAsia="Times New Roman" w:hAnsi="Helvetica" w:cs="Times New Roman"/>
      <w:sz w:val="16"/>
      <w:szCs w:val="20"/>
      <w:lang w:val="en-US"/>
    </w:rPr>
  </w:style>
  <w:style w:type="paragraph" w:customStyle="1" w:styleId="FigureCaption">
    <w:name w:val="Figure Caption"/>
    <w:basedOn w:val="Legenda"/>
    <w:autoRedefine/>
    <w:rsid w:val="00FE0D54"/>
    <w:pPr>
      <w:numPr>
        <w:numId w:val="0"/>
      </w:numPr>
      <w:spacing w:before="0" w:after="0" w:line="276" w:lineRule="auto"/>
    </w:pPr>
    <w:rPr>
      <w:rFonts w:ascii="Arial" w:hAnsi="Arial" w:cs="Arial"/>
      <w:sz w:val="18"/>
      <w:szCs w:val="18"/>
      <w:lang w:val="pt-BR"/>
    </w:rPr>
  </w:style>
  <w:style w:type="paragraph" w:styleId="Bibliografia">
    <w:name w:val="Bibliography"/>
    <w:basedOn w:val="Normal"/>
    <w:next w:val="Normal"/>
    <w:rsid w:val="00B9149C"/>
    <w:pPr>
      <w:spacing w:after="0" w:line="240" w:lineRule="auto"/>
      <w:ind w:firstLine="173"/>
      <w:jc w:val="both"/>
    </w:pPr>
    <w:rPr>
      <w:rFonts w:ascii="Times" w:eastAsia="Times New Roman" w:hAnsi="Times" w:cs="Times New Roman"/>
      <w:sz w:val="18"/>
      <w:szCs w:val="20"/>
      <w:lang w:val="en-GB"/>
    </w:rPr>
  </w:style>
  <w:style w:type="character" w:styleId="Forte">
    <w:name w:val="Strong"/>
    <w:uiPriority w:val="22"/>
    <w:qFormat/>
    <w:rsid w:val="00574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JEN09</b:Tag>
    <b:SourceType>Book</b:SourceType>
    <b:Guid>{28545203-FC04-4783-8F5C-B71BC3C12890}</b:Guid>
    <b:Author>
      <b:Author>
        <b:NameList>
          <b:Person>
            <b:Last>JENKINS</b:Last>
            <b:First>Henry</b:First>
          </b:Person>
        </b:NameList>
      </b:Author>
    </b:Author>
    <b:Title>Cultura da convergência</b:Title>
    <b:Year>2009</b:Year>
    <b:City>São Paulo</b:City>
    <b:Publisher>Aleph</b:Publisher>
    <b:Edition>2</b:Edition>
    <b:RefOrder>1</b:RefOrder>
  </b:Source>
  <b:Source>
    <b:Tag>RYA13</b:Tag>
    <b:SourceType>JournalArticle</b:SourceType>
    <b:Guid>{6081DDDE-55D1-4AFD-AB64-1DF2D092F92A}</b:Guid>
    <b:Title>Narrativa transmídia e transficcionalidade</b:Title>
    <b:Year>2013</b:Year>
    <b:Author>
      <b:Author>
        <b:NameList>
          <b:Person>
            <b:Last>RYAN</b:Last>
            <b:First>Marie-Laure</b:First>
          </b:Person>
        </b:NameList>
      </b:Author>
    </b:Author>
    <b:JournalName>Celeuma</b:JournalName>
    <b:RefOrder>2</b:RefOrder>
  </b:Source>
  <b:Source>
    <b:Tag>MAI04</b:Tag>
    <b:SourceType>Book</b:SourceType>
    <b:Guid>{6E398F16-5596-49B2-8014-53E952CF26AF}</b:Guid>
    <b:Author>
      <b:Author>
        <b:NameList>
          <b:Person>
            <b:Last>MAINGUENEAU</b:Last>
            <b:First>Dominique</b:First>
          </b:Person>
        </b:NameList>
      </b:Author>
    </b:Author>
    <b:Title>Análise de textos de comunicação</b:Title>
    <b:Year>2004</b:Year>
    <b:City>São Paulo</b:City>
    <b:Publisher>Cortez</b:Publisher>
    <b:Edition>3</b:Edition>
    <b:RefOrder>3</b:RefOrder>
  </b:Source>
  <b:Source>
    <b:Tag>JOH12</b:Tag>
    <b:SourceType>Book</b:SourceType>
    <b:Guid>{7474B38E-A077-4D0A-816D-7EDBB95FC77E}</b:Guid>
    <b:Author>
      <b:Author>
        <b:NameList>
          <b:Person>
            <b:Last>JOHNSON</b:Last>
            <b:First>Steven</b:First>
          </b:Person>
        </b:NameList>
      </b:Author>
    </b:Author>
    <b:Title>Tudo que é ruim é bom para você: como os games e a TV nos tornam mais inteligentes</b:Title>
    <b:Year>2012</b:Year>
    <b:City>Rio de Janeiro</b:City>
    <b:Publisher>Zahar</b:Publisher>
    <b:RefOrder>4</b:RefOrder>
  </b:Source>
  <b:Source>
    <b:Tag>BOU07</b:Tag>
    <b:SourceType>Book</b:SourceType>
    <b:Guid>{1279E2C9-1ADF-4033-AD6E-EA83E5DEAA67}</b:Guid>
    <b:Author>
      <b:Author>
        <b:NameList>
          <b:Person>
            <b:Last>BOURDIEU</b:Last>
            <b:First>Pierre</b:First>
          </b:Person>
        </b:NameList>
      </b:Author>
    </b:Author>
    <b:Title>A economia das trocas simbólicas</b:Title>
    <b:Year>2007</b:Year>
    <b:City>São Paulo</b:City>
    <b:Publisher>Perspectiva</b:Publisher>
    <b:RefOrder>5</b:RefOrder>
  </b:Source>
  <b:Source>
    <b:Tag>ZIL08</b:Tag>
    <b:SourceType>Book</b:SourceType>
    <b:Guid>{3DB7B67E-7161-40AB-BD27-0CDD0EA71052}</b:Guid>
    <b:Title>Fim do livro, fim dos leitores?</b:Title>
    <b:Year>2008</b:Year>
    <b:Author>
      <b:Author>
        <b:NameList>
          <b:Person>
            <b:Last>ZILBERMAN</b:Last>
            <b:First>Regina</b:First>
          </b:Person>
        </b:NameList>
      </b:Author>
    </b:Author>
    <b:City>São Paulo</b:City>
    <b:Publisher>Senac</b:Publisher>
    <b:Edition>2</b:Edition>
    <b:RefOrder>6</b:RefOrder>
  </b:Source>
  <b:Source>
    <b:Tag>GEE04</b:Tag>
    <b:SourceType>Book</b:SourceType>
    <b:Guid>{5B74AAC9-6C8D-44BD-BEAF-322897032DB0}</b:Guid>
    <b:Author>
      <b:Author>
        <b:NameList>
          <b:Person>
            <b:Last>GEE</b:Last>
            <b:First>James</b:First>
            <b:Middle>Paul</b:Middle>
          </b:Person>
        </b:NameList>
      </b:Author>
    </b:Author>
    <b:Title>What video games have to teach you about learning and literacy</b:Title>
    <b:Year>2004</b:Year>
    <b:City>Nova York</b:City>
    <b:Publisher>Palgrave MacMillan</b:Publisher>
    <b:Pages>83</b:Pages>
    <b:RefOrder>7</b:RefOrder>
  </b:Source>
  <b:Source>
    <b:Tag>KRE05</b:Tag>
    <b:SourceType>JournalArticle</b:SourceType>
    <b:Guid>{A97D932C-25DC-44B4-825C-9C40E3D3346C}</b:Guid>
    <b:Title>Gains and losses: new formas of texts, knowledge and learning</b:Title>
    <b:Year>2005</b:Year>
    <b:Pages>5-22</b:Pages>
    <b:City>San Antonio</b:City>
    <b:JournalName>Computers and Composition</b:JournalName>
    <b:Author>
      <b:Author>
        <b:NameList>
          <b:Person>
            <b:Last>KRESS</b:Last>
            <b:First>Gunther</b:First>
          </b:Person>
        </b:NameList>
      </b:Author>
    </b:Author>
    <b:PeriodicalTitle>Computers and Composition</b:PeriodicalTitle>
    <b:Volume>22</b:Volume>
    <b:Comments>www.sciencedirect.com</b:Comments>
    <b:RefOrder>8</b:RefOrder>
  </b:Source>
  <b:Source>
    <b:Tag>ROJ09</b:Tag>
    <b:SourceType>Book</b:SourceType>
    <b:Guid>{190969D4-689C-4BCD-9545-F93C664E7F80}</b:Guid>
    <b:Author>
      <b:Author>
        <b:NameList>
          <b:Person>
            <b:Last>ROJO</b:Last>
            <b:First>Roxane</b:First>
          </b:Person>
        </b:NameList>
      </b:Author>
    </b:Author>
    <b:Title>Letramentos múltiplos, escola e inclusão social</b:Title>
    <b:Year>2009</b:Year>
    <b:City>São Paulo</b:City>
    <b:Publisher>Parábola</b:Publisher>
    <b:RefOrder>9</b:RefOrder>
  </b:Source>
  <b:Source>
    <b:Tag>ORL06</b:Tag>
    <b:SourceType>Book</b:SourceType>
    <b:Guid>{28A1A102-BF73-46B7-89AD-FB2A99B4BE2A}</b:Guid>
    <b:Title>Discurso &amp; leitura</b:Title>
    <b:Year>2006</b:Year>
    <b:City>São Paulo</b:City>
    <b:Publisher>Cortez</b:Publisher>
    <b:Author>
      <b:Author>
        <b:NameList>
          <b:Person>
            <b:Last>ORLANDI</b:Last>
            <b:First>Eni</b:First>
            <b:Middle>Pulcinelli</b:Middle>
          </b:Person>
        </b:NameList>
      </b:Author>
    </b:Author>
    <b:Edition>7</b:Edition>
    <b:RefOrder>10</b:RefOrder>
  </b:Source>
  <b:Source>
    <b:Tag>POS01</b:Tag>
    <b:SourceType>BookSection</b:SourceType>
    <b:Guid>{6AEA537F-3068-44B2-9A3D-290FB558FF71}</b:Guid>
    <b:Title>Sobre a leitura: o que diz a análise do discurso</b:Title>
    <b:Year>2001</b:Year>
    <b:City>Campinas</b:City>
    <b:Publisher>Mercado de Letras; ALB</b:Publisher>
    <b:Author>
      <b:Author>
        <b:NameList>
          <b:Person>
            <b:Last>POSSENTI</b:Last>
            <b:First>Sírio</b:First>
          </b:Person>
        </b:NameList>
      </b:Author>
      <b:BookAuthor>
        <b:NameList>
          <b:Person>
            <b:Last>MARINHO</b:Last>
            <b:First>Marildes</b:First>
            <b:Middle>(org.)</b:Middle>
          </b:Person>
        </b:NameList>
      </b:BookAuthor>
    </b:Author>
    <b:BookTitle>Ler e navegar: espaços e percursos da leitura</b:BookTitle>
    <b:Pages>19-30</b:Pages>
    <b:RefOrder>11</b:RefOrder>
  </b:Source>
  <b:Source>
    <b:Tag>KUS12</b:Tag>
    <b:SourceType>InternetSite</b:SourceType>
    <b:Guid>{978C8CB1-BD71-4BDD-8E70-86D596FD3604}</b:Guid>
    <b:Title>Os campeões de venda da Bienal</b:Title>
    <b:Year>2012</b:Year>
    <b:Month>nov</b:Month>
    <b:Author>
      <b:Author>
        <b:NameList>
          <b:Person>
            <b:Last>KUSUMOTO</b:Last>
            <b:First>Meire</b:First>
          </b:Person>
        </b:NameList>
      </b:Author>
    </b:Author>
    <b:InternetSiteTitle>Revista Veja</b:InternetSiteTitle>
    <b:URL>http://veja.abril.com.br/blog/meus-livros/mercado/os-campeoes-de-venda-da-bienal-2012</b:URL>
    <b:YearAccessed>2013</b:YearAccessed>
    <b:MonthAccessed>jul</b:MonthAccessed>
    <b:RefOrder>12</b:RefOrder>
  </b:Source>
  <b:Source>
    <b:Tag>SOU01</b:Tag>
    <b:SourceType>Book</b:SourceType>
    <b:Guid>{9826861C-892F-4E15-91C3-FC74A5AB6866}</b:Guid>
    <b:Author>
      <b:Author>
        <b:NameList>
          <b:Person>
            <b:Last>SOUZA</b:Last>
            <b:First>Malu</b:First>
            <b:Middle>Zoega de</b:Middle>
          </b:Person>
        </b:NameList>
      </b:Author>
    </b:Author>
    <b:Title>Literatura juvenil em questão: aventura e desventura de heróis menores</b:Title>
    <b:Year>2001</b:Year>
    <b:City>São Paulo</b:City>
    <b:Publisher>Cortez</b:Publisher>
    <b:Edition>2.ed.</b:Edition>
    <b:RefOrder>13</b:RefOrder>
  </b:Source>
  <b:Source>
    <b:Tag>CHA02</b:Tag>
    <b:SourceType>Book</b:SourceType>
    <b:Guid>{25E57A1C-24A7-4782-BE2A-9DCBC0F75D89}</b:Guid>
    <b:Author>
      <b:Author>
        <b:NameList>
          <b:Person>
            <b:Last>CHARTIER</b:Last>
            <b:First>Roger</b:First>
          </b:Person>
        </b:NameList>
      </b:Author>
    </b:Author>
    <b:Title>Os desafios da escrita</b:Title>
    <b:Year>2002</b:Year>
    <b:City>São Paulo</b:City>
    <b:Publisher>Unesp</b:Publisher>
    <b:RefOrder>14</b:RefOrder>
  </b:Source>
  <b:Source>
    <b:Tag>CAN09</b:Tag>
    <b:SourceType>BookSection</b:SourceType>
    <b:Guid>{C763AF21-CA34-4B84-ADFC-2573DDF92AD6}</b:Guid>
    <b:Author>
      <b:Author>
        <b:NameList>
          <b:Person>
            <b:Last>CANDIDO</b:Last>
            <b:First>Antonio.</b:First>
          </b:Person>
        </b:NameList>
      </b:Author>
      <b:BookAuthor>
        <b:NameList>
          <b:Person>
            <b:Last>CANDIDO</b:Last>
            <b:First>Antonio</b:First>
          </b:Person>
          <b:Person>
            <b:Last>ROSENFELD</b:Last>
            <b:First>Anatol</b:First>
          </b:Person>
          <b:Person>
            <b:Last>PRADO</b:Last>
            <b:First>Décio</b:First>
            <b:Middle>de Almeida</b:Middle>
          </b:Person>
          <b:Person>
            <b:Last>GOMES</b:Last>
            <b:First>Paulo</b:First>
            <b:Middle>Emílio Salles.</b:Middle>
          </b:Person>
        </b:NameList>
      </b:BookAuthor>
    </b:Author>
    <b:Title>A personagem do romance.</b:Title>
    <b:Year>2009</b:Year>
    <b:City>São Paulo</b:City>
    <b:BookTitle>A personagem de ficção.</b:BookTitle>
    <b:Publisher>Perspectiva</b:Publisher>
    <b:Edition>11. ed.</b:Edition>
    <b:RefOrder>15</b:RefOrder>
  </b:Source>
  <b:Source>
    <b:Tag>VOG06</b:Tag>
    <b:SourceType>Book</b:SourceType>
    <b:Guid>{DD121A80-C1D8-4300-8166-1186823B9605}</b:Guid>
    <b:Title>A jornada do escritor</b:Title>
    <b:Year>2006</b:Year>
    <b:Author>
      <b:Author>
        <b:NameList>
          <b:Person>
            <b:Last>VOGLER</b:Last>
            <b:First>Christopher</b:First>
          </b:Person>
        </b:NameList>
      </b:Author>
    </b:Author>
    <b:City>Rio de Janeiro</b:City>
    <b:Publisher>Nova Fronteira</b:Publisher>
    <b:Edition>2</b:Edition>
    <b:RefOrder>16</b:RefOrder>
  </b:Source>
  <b:Source>
    <b:Tag>CAM07</b:Tag>
    <b:SourceType>Book</b:SourceType>
    <b:Guid>{68779ACB-B698-484E-82AE-CE01781C5985}</b:Guid>
    <b:Author>
      <b:Author>
        <b:NameList>
          <b:Person>
            <b:Last>CAMPBELL</b:Last>
            <b:First>Joseph</b:First>
          </b:Person>
        </b:NameList>
      </b:Author>
    </b:Author>
    <b:Title>O herói de mil faces</b:Title>
    <b:Year>2007</b:Year>
    <b:City>São Paulo</b:City>
    <b:Publisher>Pensamento</b:Publisher>
    <b:RefOrder>17</b:RefOrder>
  </b:Source>
  <b:Source>
    <b:Tag>ECO891</b:Tag>
    <b:SourceType>BookSection</b:SourceType>
    <b:Guid>{D19A3CD6-9CD8-40A5-832F-4697E4FC83D2}</b:Guid>
    <b:Author>
      <b:Author>
        <b:NameList>
          <b:Person>
            <b:Last>ECO</b:Last>
            <b:First>Umberto</b:First>
          </b:Person>
        </b:NameList>
      </b:Author>
      <b:BookAuthor>
        <b:NameList>
          <b:Person>
            <b:Last>ECO</b:Last>
            <b:First>Umberto</b:First>
          </b:Person>
        </b:NameList>
      </b:BookAuthor>
    </b:Author>
    <b:Title>A inovação no seriado</b:Title>
    <b:BookTitle>Sobre os espelhos e outros ensaios</b:BookTitle>
    <b:Year>1989</b:Year>
    <b:Pages>120-139</b:Pages>
    <b:City>Rio de Janeiro</b:City>
    <b:Publisher>Nova Fronteira</b:Publisher>
    <b:RefOrder>18</b:RefOrder>
  </b:Source>
  <b:Source>
    <b:Tag>LÉV03</b:Tag>
    <b:SourceType>Book</b:SourceType>
    <b:Guid>{50EBCE88-DFB2-4AB3-B2E2-46D6B0FF2C09}</b:Guid>
    <b:Author>
      <b:Author>
        <b:NameList>
          <b:Person>
            <b:Last>LÉVY</b:Last>
            <b:First>Pierre</b:First>
          </b:Person>
        </b:NameList>
      </b:Author>
    </b:Author>
    <b:Title>A inteligência coletiva: por uma antropologia do ciberespaço</b:Title>
    <b:Year>2003</b:Year>
    <b:City>São Paulo</b:City>
    <b:Publisher>Edições Loyola</b:Publisher>
    <b:Edition>4.ed.</b:Edition>
    <b:RefOrder>19</b:RefOrder>
  </b:Source>
  <b:Source>
    <b:Tag>1</b:Tag>
    <b:SourceType>Book</b:SourceType>
    <b:Guid>{F4555AEF-A4EE-4DD8-A43A-89D02C855BBC}</b:Guid>
    <b:Author>
      <b:Author>
        <b:NameList>
          <b:Person>
            <b:Last>CHARTIER</b:Last>
            <b:First>Roger</b:First>
          </b:Person>
        </b:NameList>
      </b:Author>
    </b:Author>
    <b:Title>A aventura do livro: do leitor ao navegador</b:Title>
    <b:Year>1999</b:Year>
    <b:City>São Paulo</b:City>
    <b:Publisher>UNESP/Imprensa Oficial do Estado</b:Publisher>
    <b:Pages>103-104</b:Pages>
    <b:RefOrder>22</b:RefOrder>
  </b:Source>
  <b:Source>
    <b:Tag>MUR03</b:Tag>
    <b:SourceType>Book</b:SourceType>
    <b:Guid>{006A4ADF-BFB1-486A-8059-BDA81237CAFC}</b:Guid>
    <b:Title>Hamlet no holodeck: o futuro da narrativa no ciberespaço</b:Title>
    <b:Year>2003</b:Year>
    <b:Author>
      <b:Author>
        <b:NameList>
          <b:Person>
            <b:Last>MURRAY</b:Last>
            <b:First>Janet</b:First>
          </b:Person>
        </b:NameList>
      </b:Author>
    </b:Author>
    <b:City>São Paulo</b:City>
    <b:Publisher>Itaú Cultural; UNESP</b:Publisher>
    <b:RefOrder>23</b:RefOrder>
  </b:Source>
  <b:Source>
    <b:Tag>MAI14</b:Tag>
    <b:SourceType>Book</b:SourceType>
    <b:Guid>{20BE6530-F63C-47C4-A773-77E59AA434B5}</b:Guid>
    <b:Title>Discurso literário</b:Title>
    <b:Year>2014</b:Year>
    <b:City>São Paulo</b:City>
    <b:Publisher>Contexto</b:Publisher>
    <b:Author>
      <b:Author>
        <b:NameList>
          <b:Person>
            <b:Last>MAINGUENEAU</b:Last>
            <b:First>Dominique</b:First>
          </b:Person>
        </b:NameList>
      </b:Author>
    </b:Author>
    <b:Edition>2.</b:Edition>
    <b:RefOrder>24</b:RefOrder>
  </b:Source>
  <b:Source>
    <b:Tag>LÉV10</b:Tag>
    <b:SourceType>Book</b:SourceType>
    <b:Guid>{C33F0358-20DF-4086-A03A-2610E4A54C4B}</b:Guid>
    <b:Author>
      <b:Author>
        <b:NameList>
          <b:Person>
            <b:Last>LÉVY</b:Last>
            <b:First>Pierre</b:First>
          </b:Person>
        </b:NameList>
      </b:Author>
    </b:Author>
    <b:Title>As tecnologias da inteligência: o futuro do pensamento na era da informática</b:Title>
    <b:Year>2010</b:Year>
    <b:City>Rio de Janeiro</b:City>
    <b:Publisher>34</b:Publisher>
    <b:Edition>2.ed.</b:Edition>
    <b:RefOrder>25</b:RefOrder>
  </b:Source>
  <b:Source>
    <b:Tag>COR14</b:Tag>
    <b:SourceType>Book</b:SourceType>
    <b:Guid>{FC733341-A3AA-4441-A5FF-028FB4CDFA69}</b:Guid>
    <b:Title>Educação, escola e docência</b:Title>
    <b:Year>2014</b:Year>
    <b:City>São Paulo</b:City>
    <b:Publisher>Cortez</b:Publisher>
    <b:Author>
      <b:Author>
        <b:NameList>
          <b:Person>
            <b:Last>CORTELLA</b:Last>
            <b:First>Mario</b:First>
            <b:Middle>Sergio</b:Middle>
          </b:Person>
        </b:NameList>
      </b:Author>
    </b:Author>
    <b:RefOrder>26</b:RefOrder>
  </b:Source>
  <b:Source>
    <b:Tag>ECO10</b:Tag>
    <b:SourceType>Book</b:SourceType>
    <b:Guid>{C5549FF3-DA21-4B52-81C8-36F52EB814C4}</b:Guid>
    <b:Author>
      <b:Author>
        <b:NameList>
          <b:Person>
            <b:Last>ECO</b:Last>
            <b:First>Umberto</b:First>
          </b:Person>
          <b:Person>
            <b:Last>CARRIÈRE</b:Last>
            <b:First>Jean-Claude</b:First>
          </b:Person>
        </b:NameList>
      </b:Author>
    </b:Author>
    <b:Title>Não contem com o fim do livro</b:Title>
    <b:Year>2010</b:Year>
    <b:City>Rio de Janeiro</b:City>
    <b:Publisher>Record</b:Publisher>
    <b:RefOrder>27</b:RefOrder>
  </b:Source>
  <b:Source>
    <b:Tag>KEN10</b:Tag>
    <b:SourceType>Book</b:SourceType>
    <b:Guid>{F33C83DC-E667-466D-B55A-26E27354CD1E}</b:Guid>
    <b:Title>Educação e tecnologias: o novo ritmo da informação</b:Title>
    <b:City>Campinas</b:City>
    <b:Year>2010</b:Year>
    <b:Author>
      <b:Author>
        <b:NameList>
          <b:Person>
            <b:Last>KENSKI</b:Last>
            <b:First>Vani</b:First>
            <b:Middle>Moreira</b:Middle>
          </b:Person>
        </b:NameList>
      </b:Author>
    </b:Author>
    <b:Publisher>Papirus</b:Publisher>
    <b:Edition>6. ed.</b:Edition>
    <b:RefOrder>28</b:RefOrder>
  </b:Source>
  <b:Source>
    <b:Tag>LIP11</b:Tag>
    <b:SourceType>Book</b:SourceType>
    <b:Guid>{F671C549-59A3-4704-AD81-F80F1041DADB}</b:Guid>
    <b:Author>
      <b:Author>
        <b:NameList>
          <b:Person>
            <b:Last>LIPOVETSKY</b:Last>
            <b:First>Gilles</b:First>
          </b:Person>
          <b:Person>
            <b:Last>SERROY</b:Last>
            <b:First>Jean</b:First>
          </b:Person>
        </b:NameList>
      </b:Author>
    </b:Author>
    <b:Title>A cultura-mundo: resposta a uma sociedade desorientada.</b:Title>
    <b:Year>2011</b:Year>
    <b:City>São Paulo</b:City>
    <b:Publisher>Companhia das Letras</b:Publisher>
    <b:RefOrder>29</b:RefOrder>
  </b:Source>
  <b:Source>
    <b:Tag>TER06</b:Tag>
    <b:SourceType>Book</b:SourceType>
    <b:Guid>{6B4B8D26-3757-427A-8786-78B757A57ACF}</b:Guid>
    <b:Author>
      <b:Author>
        <b:NameList>
          <b:Person>
            <b:Last>TERUYA</b:Last>
            <b:First>Teresa</b:First>
            <b:Middle>Kazuko</b:Middle>
          </b:Person>
        </b:NameList>
      </b:Author>
    </b:Author>
    <b:Title>Trabalho e educação na era midiática: um estudo sobre o mundo do trabalho na era da mídia e seus reflexos na educação</b:Title>
    <b:Year>2006</b:Year>
    <b:City>Maringá</b:City>
    <b:Publisher>Eduem</b:Publisher>
    <b:RefOrder>30</b:RefOrder>
  </b:Source>
  <b:Source>
    <b:Tag>PRÁ12</b:Tag>
    <b:SourceType>DocumentFromInternetSite</b:SourceType>
    <b:Guid>{7634A49E-2503-4745-B0EB-C46B8476AE1F}</b:Guid>
    <b:Title>El blog de Eduardo Prádanos</b:Title>
    <b:Year>2012</b:Year>
    <b:InternetSiteTitle>¿Cuál es la diferencia entre Transmedia, Crossmedia, multiplataforma, merchandising y productos licenciados?</b:InternetSiteTitle>
    <b:Month>Março</b:Month>
    <b:YearAccessed>2014</b:YearAccessed>
    <b:MonthAccessed>Maio</b:MonthAccessed>
    <b:URL>http://eduardopradanos.com/2012/03/02/cual-es-la-diferencia-entre-transmedia-crossmedia-multiplataforma-merchandising-y-productos-licenciados/</b:URL>
    <b:Author>
      <b:Author>
        <b:NameList>
          <b:Person>
            <b:Last>PRÁDANOS</b:Last>
            <b:First>Eduardo</b:First>
          </b:Person>
        </b:NameList>
      </b:Author>
    </b:Author>
    <b:RefOrder>31</b:RefOrder>
  </b:Source>
  <b:Source>
    <b:Tag>RAN12</b:Tag>
    <b:SourceType>Book</b:SourceType>
    <b:Guid>{EFC092B7-EA9E-4238-9523-BDEB3F40B06C}</b:Guid>
    <b:Author>
      <b:Author>
        <b:NameList>
          <b:Person>
            <b:Last>RANGEL</b:Last>
            <b:First>Mary</b:First>
          </b:Person>
          <b:Person>
            <b:Last>FREIRE</b:Last>
            <b:First>Wendel</b:First>
          </b:Person>
        </b:NameList>
      </b:Author>
    </b:Author>
    <b:Title>Educação e tecnologia: texto, hipertexto e leitura</b:Title>
    <b:Year>2012</b:Year>
    <b:City>Rio de Janeiro</b:City>
    <b:Publisher>Wak Editora</b:Publisher>
    <b:RefOrder>32</b:RefOrder>
  </b:Source>
  <b:Source>
    <b:Tag>FRE08</b:Tag>
    <b:SourceType>Book</b:SourceType>
    <b:Guid>{A9BF0F63-A4E7-41CA-87A3-7EBF3645FD00}</b:Guid>
    <b:Author>
      <b:Author>
        <b:NameList>
          <b:Person>
            <b:Last>FREIRE</b:Last>
            <b:First>Paulo</b:First>
          </b:Person>
        </b:NameList>
      </b:Author>
    </b:Author>
    <b:Title>Educação como prática da liberdade</b:Title>
    <b:Year>2008</b:Year>
    <b:City>Rio de Janeiro</b:City>
    <b:Publisher>Paz e Terra</b:Publisher>
    <b:Edition>31. ed.</b:Edition>
    <b:RefOrder>33</b:RefOrder>
  </b:Source>
  <b:Source>
    <b:Tag>FRE11</b:Tag>
    <b:SourceType>BookSection</b:SourceType>
    <b:Guid>{F9D3B52F-D81C-4E72-9E98-5CB38A569B8A}</b:Guid>
    <b:Author>
      <b:Author>
        <b:NameList>
          <b:Person>
            <b:Last>FREITAS</b:Last>
            <b:First>Maria</b:First>
            <b:Middle>Teresa de Assunção</b:Middle>
          </b:Person>
        </b:NameList>
      </b:Author>
      <b:BookAuthor>
        <b:NameList>
          <b:Person>
            <b:Last>MARTINS</b:Last>
            <b:First>Aracy</b:First>
            <b:Middle>Alves</b:Middle>
          </b:Person>
          <b:Person>
            <b:Last>MACHADO</b:Last>
            <b:First>Maria</b:First>
            <b:Middle>Zélia Versiani</b:Middle>
          </b:Person>
          <b:Person>
            <b:Last>PAULINO</b:Last>
            <b:First>Graça</b:First>
          </b:Person>
          <b:Person>
            <b:Last>BELMIRO</b:Last>
            <b:First>Celia</b:First>
            <b:Middle>Abicalil</b:Middle>
          </b:Person>
        </b:NameList>
      </b:BookAuthor>
    </b:Author>
    <b:Title>A tela e o livro: um diálogo possível?</b:Title>
    <b:Year>2011</b:Year>
    <b:City>Belo Horizonte</b:City>
    <b:Publisher>Editora UFMG</b:Publisher>
    <b:Pages>202-217</b:Pages>
    <b:BookTitle>Livros &amp; telas</b:BookTitle>
    <b:RefOrder>34</b:RefOrder>
  </b:Source>
  <b:Source>
    <b:Tag>KIR10</b:Tag>
    <b:SourceType>ArticleInAPeriodical</b:SourceType>
    <b:Guid>{BCC32773-9D46-4415-8BED-BD160A94A7F2}</b:Guid>
    <b:Title>Uma obra à procura de autor: poesia eletrônica para crianças</b:Title>
    <b:Year>2010</b:Year>
    <b:PeriodicalTitle>Tigre Albino</b:PeriodicalTitle>
    <b:Month>Novembro</b:Month>
    <b:Day>15</b:Day>
    <b:Author>
      <b:Author>
        <b:NameList>
          <b:Person>
            <b:Last>KIRCHOF</b:Last>
            <b:First>Edgar</b:First>
            <b:Middle>Roberto</b:Middle>
          </b:Person>
        </b:NameList>
      </b:Author>
    </b:Author>
    <b:Volume>4</b:Volume>
    <b:Issue>1</b:Issue>
    <b:RefOrder>35</b:RefOrder>
  </b:Source>
  <b:Source>
    <b:Tag>Pit11</b:Tag>
    <b:SourceType>DocumentFromInternetSite</b:SourceType>
    <b:Guid>{6811084C-B278-4CC3-9ECD-6E47D18C8B62}</b:Guid>
    <b:Author>
      <b:Author>
        <b:NameList>
          <b:Person>
            <b:Last>PITALLA</b:Last>
          </b:Person>
        </b:NameList>
      </b:Author>
    </b:Author>
    <b:Title>Forums Ubi</b:Title>
    <b:InternetSiteTitle>Forums Ubi</b:InternetSiteTitle>
    <b:Year>2011</b:Year>
    <b:Month>Agosto</b:Month>
    <b:Day>17</b:Day>
    <b:YearAccessed>2014</b:YearAccessed>
    <b:MonthAccessed>Maio</b:MonthAccessed>
    <b:URL>http://forums.ubi.com/archive/index.php/t-422806.html</b:URL>
    <b:RefOrder>36</b:RefOrder>
  </b:Source>
  <b:Source>
    <b:Tag>JEN06</b:Tag>
    <b:SourceType>Book</b:SourceType>
    <b:Guid>{3F7CDCC0-7980-40F0-B80D-98032E52958D}</b:Guid>
    <b:Author>
      <b:Author>
        <b:NameList>
          <b:Person>
            <b:Last>JENKINS</b:Last>
            <b:First>Henry</b:First>
          </b:Person>
        </b:NameList>
      </b:Author>
    </b:Author>
    <b:Title>Fans, bloggers, and gamers: exploring participatory culture</b:Title>
    <b:Year>2006</b:Year>
    <b:City>New York</b:City>
    <b:Publisher>New York University Press</b:Publisher>
    <b:RefOrder>20</b:RefOrder>
  </b:Source>
  <b:Source>
    <b:Tag>NEV14</b:Tag>
    <b:SourceType>Book</b:SourceType>
    <b:Guid>{6116D269-C388-4D14-AA5D-6CB96020D571}</b:Guid>
    <b:Author>
      <b:Author>
        <b:NameList>
          <b:Person>
            <b:Last>NEVES</b:Last>
            <b:First>André</b:First>
            <b:Middle>de Jesus</b:Middle>
          </b:Person>
        </b:NameList>
      </b:Author>
    </b:Author>
    <b:Title>Cibercultura e literatura: identidade e autoria em produções culturais participatórias e na literatura de fã (fanfiction)</b:Title>
    <b:Year>2014</b:Year>
    <b:City>Jundiaí</b:City>
    <b:Publisher>Paco Editorial</b:Publisher>
    <b:RefOrder>21</b:RefOrder>
  </b:Source>
</b:Sources>
</file>

<file path=customXml/itemProps1.xml><?xml version="1.0" encoding="utf-8"?>
<ds:datastoreItem xmlns:ds="http://schemas.openxmlformats.org/officeDocument/2006/customXml" ds:itemID="{B8AD1468-4C5D-44DD-A2A9-D259E3CC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682</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Cícero Barbosa da Silva</dc:creator>
  <cp:keywords/>
  <dc:description/>
  <cp:lastModifiedBy>Cícero Barbosa da Silva</cp:lastModifiedBy>
  <cp:revision>24</cp:revision>
  <dcterms:created xsi:type="dcterms:W3CDTF">2017-09-24T14:37:00Z</dcterms:created>
  <dcterms:modified xsi:type="dcterms:W3CDTF">2017-10-05T22:10:00Z</dcterms:modified>
</cp:coreProperties>
</file>